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50" w:rsidRPr="00A37BC1" w:rsidRDefault="00155450" w:rsidP="00A37BC1">
      <w:pPr>
        <w:spacing w:after="0" w:line="240" w:lineRule="auto"/>
        <w:jc w:val="center"/>
        <w:rPr>
          <w:rFonts w:ascii="Times New Roman" w:hAnsi="Times New Roman"/>
          <w:b/>
          <w:sz w:val="32"/>
          <w:szCs w:val="32"/>
        </w:rPr>
      </w:pPr>
      <w:r w:rsidRPr="00A37BC1">
        <w:rPr>
          <w:rFonts w:ascii="Times New Roman" w:hAnsi="Times New Roman"/>
          <w:b/>
          <w:sz w:val="32"/>
          <w:szCs w:val="32"/>
        </w:rPr>
        <w:t>Звіт</w:t>
      </w:r>
    </w:p>
    <w:p w:rsidR="00155450" w:rsidRPr="00A37BC1" w:rsidRDefault="00155450" w:rsidP="00A37BC1">
      <w:pPr>
        <w:spacing w:after="0" w:line="240" w:lineRule="auto"/>
        <w:jc w:val="center"/>
        <w:rPr>
          <w:rFonts w:ascii="Times New Roman" w:hAnsi="Times New Roman"/>
          <w:b/>
          <w:sz w:val="32"/>
          <w:szCs w:val="32"/>
        </w:rPr>
      </w:pPr>
      <w:r w:rsidRPr="00A37BC1">
        <w:rPr>
          <w:rFonts w:ascii="Times New Roman" w:hAnsi="Times New Roman"/>
          <w:b/>
          <w:sz w:val="32"/>
          <w:szCs w:val="32"/>
        </w:rPr>
        <w:t xml:space="preserve">директора </w:t>
      </w:r>
      <w:proofErr w:type="spellStart"/>
      <w:r w:rsidRPr="00A37BC1">
        <w:rPr>
          <w:rFonts w:ascii="Times New Roman" w:hAnsi="Times New Roman"/>
          <w:b/>
          <w:sz w:val="32"/>
          <w:szCs w:val="32"/>
        </w:rPr>
        <w:t>Дерджавного</w:t>
      </w:r>
      <w:proofErr w:type="spellEnd"/>
      <w:r w:rsidRPr="00A37BC1">
        <w:rPr>
          <w:rFonts w:ascii="Times New Roman" w:hAnsi="Times New Roman"/>
          <w:b/>
          <w:sz w:val="32"/>
          <w:szCs w:val="32"/>
        </w:rPr>
        <w:t xml:space="preserve"> навчального закладу</w:t>
      </w:r>
    </w:p>
    <w:p w:rsidR="00155450" w:rsidRPr="00A37BC1" w:rsidRDefault="00155450" w:rsidP="00A37BC1">
      <w:pPr>
        <w:spacing w:after="0" w:line="240" w:lineRule="auto"/>
        <w:jc w:val="center"/>
        <w:rPr>
          <w:rFonts w:ascii="Times New Roman" w:hAnsi="Times New Roman"/>
          <w:b/>
          <w:sz w:val="32"/>
          <w:szCs w:val="32"/>
        </w:rPr>
      </w:pPr>
      <w:r w:rsidRPr="00A37BC1">
        <w:rPr>
          <w:rFonts w:ascii="Times New Roman" w:hAnsi="Times New Roman"/>
          <w:b/>
          <w:sz w:val="32"/>
          <w:szCs w:val="32"/>
        </w:rPr>
        <w:t xml:space="preserve">«Вище професійне училище №34 </w:t>
      </w:r>
      <w:proofErr w:type="spellStart"/>
      <w:r w:rsidRPr="00A37BC1">
        <w:rPr>
          <w:rFonts w:ascii="Times New Roman" w:hAnsi="Times New Roman"/>
          <w:b/>
          <w:sz w:val="32"/>
          <w:szCs w:val="32"/>
        </w:rPr>
        <w:t>м.Стрий</w:t>
      </w:r>
      <w:proofErr w:type="spellEnd"/>
      <w:r w:rsidRPr="00A37BC1">
        <w:rPr>
          <w:rFonts w:ascii="Times New Roman" w:hAnsi="Times New Roman"/>
          <w:b/>
          <w:sz w:val="32"/>
          <w:szCs w:val="32"/>
        </w:rPr>
        <w:t>»</w:t>
      </w:r>
    </w:p>
    <w:p w:rsidR="00155450" w:rsidRPr="00155450" w:rsidRDefault="00155450" w:rsidP="00A37BC1">
      <w:pPr>
        <w:spacing w:after="0" w:line="240" w:lineRule="auto"/>
        <w:jc w:val="center"/>
        <w:rPr>
          <w:rFonts w:ascii="Times New Roman" w:hAnsi="Times New Roman"/>
          <w:b/>
          <w:sz w:val="28"/>
          <w:szCs w:val="24"/>
        </w:rPr>
      </w:pPr>
      <w:proofErr w:type="spellStart"/>
      <w:r w:rsidRPr="00A37BC1">
        <w:rPr>
          <w:rFonts w:ascii="Times New Roman" w:hAnsi="Times New Roman"/>
          <w:b/>
          <w:sz w:val="32"/>
          <w:szCs w:val="32"/>
        </w:rPr>
        <w:t>Кизими</w:t>
      </w:r>
      <w:proofErr w:type="spellEnd"/>
      <w:r w:rsidRPr="00A37BC1">
        <w:rPr>
          <w:rFonts w:ascii="Times New Roman" w:hAnsi="Times New Roman"/>
          <w:b/>
          <w:sz w:val="32"/>
          <w:szCs w:val="32"/>
        </w:rPr>
        <w:t xml:space="preserve"> Олега Зіновійовича</w:t>
      </w:r>
    </w:p>
    <w:p w:rsidR="00316ACB" w:rsidRPr="00155450" w:rsidRDefault="00316ACB" w:rsidP="00A37BC1">
      <w:pPr>
        <w:spacing w:after="0" w:line="240" w:lineRule="auto"/>
        <w:jc w:val="center"/>
        <w:rPr>
          <w:rFonts w:ascii="Times New Roman" w:hAnsi="Times New Roman"/>
          <w:b/>
          <w:sz w:val="28"/>
          <w:szCs w:val="24"/>
        </w:rPr>
      </w:pPr>
    </w:p>
    <w:p w:rsidR="005E2E11" w:rsidRPr="00A37BC1" w:rsidRDefault="005E2E11" w:rsidP="005E2E11">
      <w:pPr>
        <w:spacing w:after="0" w:line="240" w:lineRule="auto"/>
        <w:rPr>
          <w:rFonts w:ascii="Times New Roman" w:hAnsi="Times New Roman"/>
          <w:b/>
          <w:i/>
          <w:sz w:val="24"/>
          <w:szCs w:val="24"/>
        </w:rPr>
      </w:pPr>
      <w:r w:rsidRPr="00A37BC1">
        <w:rPr>
          <w:rFonts w:ascii="Times New Roman" w:hAnsi="Times New Roman"/>
          <w:b/>
          <w:i/>
          <w:sz w:val="24"/>
          <w:szCs w:val="24"/>
        </w:rPr>
        <w:t>Звітний період 01.02.2019 – 23.01.2024</w:t>
      </w:r>
    </w:p>
    <w:p w:rsidR="002F410B" w:rsidRPr="00A37BC1" w:rsidRDefault="002F410B" w:rsidP="005E2E11">
      <w:pPr>
        <w:spacing w:after="0" w:line="240" w:lineRule="auto"/>
        <w:rPr>
          <w:rFonts w:ascii="Times New Roman" w:hAnsi="Times New Roman"/>
          <w:b/>
          <w:i/>
          <w:sz w:val="24"/>
          <w:szCs w:val="24"/>
        </w:rPr>
      </w:pPr>
      <w:proofErr w:type="spellStart"/>
      <w:r w:rsidRPr="00A37BC1">
        <w:rPr>
          <w:rFonts w:ascii="Times New Roman" w:hAnsi="Times New Roman"/>
          <w:b/>
          <w:i/>
          <w:sz w:val="24"/>
          <w:szCs w:val="24"/>
        </w:rPr>
        <w:t>вебсайт</w:t>
      </w:r>
      <w:proofErr w:type="spellEnd"/>
      <w:r w:rsidRPr="00A37BC1">
        <w:rPr>
          <w:rFonts w:ascii="Times New Roman" w:hAnsi="Times New Roman"/>
          <w:b/>
          <w:i/>
          <w:sz w:val="24"/>
          <w:szCs w:val="24"/>
        </w:rPr>
        <w:t xml:space="preserve"> закладу освіти   </w:t>
      </w:r>
      <w:hyperlink r:id="rId7" w:history="1">
        <w:r w:rsidRPr="00A37BC1">
          <w:rPr>
            <w:rStyle w:val="a6"/>
            <w:rFonts w:ascii="Times New Roman" w:hAnsi="Times New Roman"/>
            <w:b/>
            <w:i/>
            <w:sz w:val="24"/>
            <w:szCs w:val="24"/>
          </w:rPr>
          <w:t>https://vpu34.lviv.ua/</w:t>
        </w:r>
      </w:hyperlink>
    </w:p>
    <w:p w:rsidR="002F410B" w:rsidRPr="00A37BC1" w:rsidRDefault="005E2E11" w:rsidP="005E2E11">
      <w:pPr>
        <w:pStyle w:val="a9"/>
        <w:rPr>
          <w:rFonts w:ascii="Times New Roman" w:hAnsi="Times New Roman"/>
          <w:b/>
          <w:i/>
          <w:sz w:val="24"/>
          <w:szCs w:val="24"/>
          <w:lang w:val="ru-RU"/>
        </w:rPr>
      </w:pPr>
      <w:r w:rsidRPr="00A37BC1">
        <w:rPr>
          <w:rFonts w:ascii="Times New Roman" w:hAnsi="Times New Roman"/>
          <w:b/>
          <w:i/>
          <w:sz w:val="24"/>
          <w:szCs w:val="24"/>
        </w:rPr>
        <w:t>електронна</w:t>
      </w:r>
      <w:r w:rsidR="002F410B" w:rsidRPr="00A37BC1">
        <w:rPr>
          <w:rFonts w:ascii="Times New Roman" w:hAnsi="Times New Roman"/>
          <w:b/>
          <w:i/>
          <w:sz w:val="24"/>
          <w:szCs w:val="24"/>
        </w:rPr>
        <w:t xml:space="preserve"> пошт</w:t>
      </w:r>
      <w:r w:rsidRPr="00A37BC1">
        <w:rPr>
          <w:rFonts w:ascii="Times New Roman" w:hAnsi="Times New Roman"/>
          <w:b/>
          <w:i/>
          <w:sz w:val="24"/>
          <w:szCs w:val="24"/>
        </w:rPr>
        <w:t>а</w:t>
      </w:r>
      <w:r w:rsidR="002F410B" w:rsidRPr="00A37BC1">
        <w:rPr>
          <w:rFonts w:ascii="Times New Roman" w:hAnsi="Times New Roman"/>
          <w:b/>
          <w:i/>
          <w:sz w:val="24"/>
          <w:szCs w:val="24"/>
        </w:rPr>
        <w:t xml:space="preserve"> </w:t>
      </w:r>
      <w:hyperlink r:id="rId8" w:history="1">
        <w:r w:rsidR="002F410B" w:rsidRPr="00A37BC1">
          <w:rPr>
            <w:rStyle w:val="a6"/>
            <w:rFonts w:ascii="Times New Roman" w:hAnsi="Times New Roman"/>
            <w:b/>
            <w:i/>
            <w:sz w:val="24"/>
            <w:szCs w:val="24"/>
            <w:lang w:val="en-US"/>
          </w:rPr>
          <w:t>vpu</w:t>
        </w:r>
        <w:r w:rsidR="002F410B" w:rsidRPr="00A37BC1">
          <w:rPr>
            <w:rStyle w:val="a6"/>
            <w:rFonts w:ascii="Times New Roman" w:hAnsi="Times New Roman"/>
            <w:b/>
            <w:i/>
            <w:sz w:val="24"/>
            <w:szCs w:val="24"/>
            <w:lang w:val="ru-RU"/>
          </w:rPr>
          <w:t>-34@</w:t>
        </w:r>
        <w:r w:rsidR="002F410B" w:rsidRPr="00A37BC1">
          <w:rPr>
            <w:rStyle w:val="a6"/>
            <w:rFonts w:ascii="Times New Roman" w:hAnsi="Times New Roman"/>
            <w:b/>
            <w:i/>
            <w:sz w:val="24"/>
            <w:szCs w:val="24"/>
            <w:lang w:val="en-US"/>
          </w:rPr>
          <w:t>ukr</w:t>
        </w:r>
        <w:r w:rsidR="002F410B" w:rsidRPr="00A37BC1">
          <w:rPr>
            <w:rStyle w:val="a6"/>
            <w:rFonts w:ascii="Times New Roman" w:hAnsi="Times New Roman"/>
            <w:b/>
            <w:i/>
            <w:sz w:val="24"/>
            <w:szCs w:val="24"/>
            <w:lang w:val="ru-RU"/>
          </w:rPr>
          <w:t>.</w:t>
        </w:r>
        <w:r w:rsidR="002F410B" w:rsidRPr="00A37BC1">
          <w:rPr>
            <w:rStyle w:val="a6"/>
            <w:rFonts w:ascii="Times New Roman" w:hAnsi="Times New Roman"/>
            <w:b/>
            <w:i/>
            <w:sz w:val="24"/>
            <w:szCs w:val="24"/>
            <w:lang w:val="en-US"/>
          </w:rPr>
          <w:t>net</w:t>
        </w:r>
      </w:hyperlink>
    </w:p>
    <w:p w:rsidR="002F410B" w:rsidRPr="00A37BC1" w:rsidRDefault="002F410B" w:rsidP="005E2E11">
      <w:pPr>
        <w:pStyle w:val="a9"/>
        <w:rPr>
          <w:rFonts w:ascii="Times New Roman" w:hAnsi="Times New Roman"/>
          <w:b/>
          <w:i/>
          <w:sz w:val="24"/>
          <w:szCs w:val="24"/>
          <w:u w:val="single"/>
        </w:rPr>
      </w:pPr>
      <w:r w:rsidRPr="00A37BC1">
        <w:rPr>
          <w:rFonts w:ascii="Times New Roman" w:hAnsi="Times New Roman"/>
          <w:b/>
          <w:i/>
          <w:sz w:val="24"/>
          <w:szCs w:val="24"/>
        </w:rPr>
        <w:t xml:space="preserve">Контактні номери телефону закладу і керівника </w:t>
      </w:r>
      <w:r w:rsidRPr="00A37BC1">
        <w:rPr>
          <w:rFonts w:ascii="Times New Roman" w:hAnsi="Times New Roman"/>
          <w:b/>
          <w:i/>
          <w:sz w:val="24"/>
          <w:szCs w:val="24"/>
          <w:u w:val="single"/>
        </w:rPr>
        <w:t>0(245)5-20-03, 0679451312</w:t>
      </w:r>
    </w:p>
    <w:p w:rsidR="002F410B" w:rsidRPr="00A37BC1" w:rsidRDefault="002F410B" w:rsidP="005E2E11">
      <w:pPr>
        <w:spacing w:after="0" w:line="240" w:lineRule="auto"/>
        <w:rPr>
          <w:rFonts w:ascii="Times New Roman" w:hAnsi="Times New Roman"/>
          <w:b/>
          <w:i/>
          <w:sz w:val="24"/>
          <w:szCs w:val="24"/>
        </w:rPr>
      </w:pPr>
    </w:p>
    <w:p w:rsidR="00316ACB" w:rsidRDefault="004E0F34"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Головна </w:t>
      </w:r>
      <w:r w:rsidR="003B173F">
        <w:rPr>
          <w:rFonts w:ascii="Times New Roman" w:hAnsi="Times New Roman"/>
          <w:sz w:val="24"/>
          <w:szCs w:val="24"/>
        </w:rPr>
        <w:t xml:space="preserve">наша </w:t>
      </w:r>
      <w:r>
        <w:rPr>
          <w:rFonts w:ascii="Times New Roman" w:hAnsi="Times New Roman"/>
          <w:sz w:val="24"/>
          <w:szCs w:val="24"/>
        </w:rPr>
        <w:t xml:space="preserve">мета – підготовка висококваліфікованого робітника та фахового молодшого бакалавра для забезпечення потреб сьогоднішнього суспільства. </w:t>
      </w:r>
      <w:r w:rsidR="00B27058">
        <w:rPr>
          <w:rFonts w:ascii="Times New Roman" w:hAnsi="Times New Roman"/>
          <w:sz w:val="24"/>
          <w:szCs w:val="24"/>
        </w:rPr>
        <w:t>Д</w:t>
      </w:r>
      <w:r w:rsidR="003B173F">
        <w:rPr>
          <w:rFonts w:ascii="Times New Roman" w:hAnsi="Times New Roman"/>
          <w:sz w:val="24"/>
          <w:szCs w:val="24"/>
        </w:rPr>
        <w:t>осягнення головно</w:t>
      </w:r>
      <w:r w:rsidR="00B27058">
        <w:rPr>
          <w:rFonts w:ascii="Times New Roman" w:hAnsi="Times New Roman"/>
          <w:sz w:val="24"/>
          <w:szCs w:val="24"/>
        </w:rPr>
        <w:t>ї мети функціонування училища, вимагає</w:t>
      </w:r>
      <w:r w:rsidR="003B173F">
        <w:rPr>
          <w:rFonts w:ascii="Times New Roman" w:hAnsi="Times New Roman"/>
          <w:sz w:val="24"/>
          <w:szCs w:val="24"/>
        </w:rPr>
        <w:t xml:space="preserve"> здійснити ряд трансформацій. </w:t>
      </w:r>
      <w:r>
        <w:rPr>
          <w:rFonts w:ascii="Times New Roman" w:hAnsi="Times New Roman"/>
          <w:sz w:val="24"/>
          <w:szCs w:val="24"/>
        </w:rPr>
        <w:t xml:space="preserve">Навчальний процес будується на засадах об’єктивності, професійності, гуманізму та патріотизму. Відповідно управління навчальним закладом, у звітному періоді, було спрямоване на необхідні реформи задля збереження та розвитку освітньої установи на складному освітньому ринку регіону. </w:t>
      </w:r>
    </w:p>
    <w:p w:rsidR="003B173F" w:rsidRDefault="003B173F"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Оскільки начальний заклад являється </w:t>
      </w:r>
      <w:proofErr w:type="spellStart"/>
      <w:r>
        <w:rPr>
          <w:rFonts w:ascii="Times New Roman" w:hAnsi="Times New Roman"/>
          <w:sz w:val="24"/>
          <w:szCs w:val="24"/>
        </w:rPr>
        <w:t>пофесійно</w:t>
      </w:r>
      <w:proofErr w:type="spellEnd"/>
      <w:r>
        <w:rPr>
          <w:rFonts w:ascii="Times New Roman" w:hAnsi="Times New Roman"/>
          <w:sz w:val="24"/>
          <w:szCs w:val="24"/>
        </w:rPr>
        <w:t xml:space="preserve">-технічним </w:t>
      </w:r>
      <w:proofErr w:type="spellStart"/>
      <w:r>
        <w:rPr>
          <w:rFonts w:ascii="Times New Roman" w:hAnsi="Times New Roman"/>
          <w:sz w:val="24"/>
          <w:szCs w:val="24"/>
        </w:rPr>
        <w:t>учлищем</w:t>
      </w:r>
      <w:proofErr w:type="spellEnd"/>
      <w:r>
        <w:rPr>
          <w:rFonts w:ascii="Times New Roman" w:hAnsi="Times New Roman"/>
          <w:sz w:val="24"/>
          <w:szCs w:val="24"/>
        </w:rPr>
        <w:t xml:space="preserve">, </w:t>
      </w:r>
      <w:proofErr w:type="spellStart"/>
      <w:r>
        <w:rPr>
          <w:rFonts w:ascii="Times New Roman" w:hAnsi="Times New Roman"/>
          <w:sz w:val="24"/>
          <w:szCs w:val="24"/>
        </w:rPr>
        <w:t>пріорітетним</w:t>
      </w:r>
      <w:proofErr w:type="spellEnd"/>
      <w:r>
        <w:rPr>
          <w:rFonts w:ascii="Times New Roman" w:hAnsi="Times New Roman"/>
          <w:sz w:val="24"/>
          <w:szCs w:val="24"/>
        </w:rPr>
        <w:t xml:space="preserve"> обрано напрямок професійного навчання. Перш за все </w:t>
      </w:r>
      <w:r w:rsidR="00B27058">
        <w:rPr>
          <w:rFonts w:ascii="Times New Roman" w:hAnsi="Times New Roman"/>
          <w:sz w:val="24"/>
          <w:szCs w:val="24"/>
        </w:rPr>
        <w:t>по</w:t>
      </w:r>
      <w:r>
        <w:rPr>
          <w:rFonts w:ascii="Times New Roman" w:hAnsi="Times New Roman"/>
          <w:sz w:val="24"/>
          <w:szCs w:val="24"/>
        </w:rPr>
        <w:t>ст</w:t>
      </w:r>
      <w:r w:rsidR="00B27058">
        <w:rPr>
          <w:rFonts w:ascii="Times New Roman" w:hAnsi="Times New Roman"/>
          <w:sz w:val="24"/>
          <w:szCs w:val="24"/>
        </w:rPr>
        <w:t>а</w:t>
      </w:r>
      <w:r>
        <w:rPr>
          <w:rFonts w:ascii="Times New Roman" w:hAnsi="Times New Roman"/>
          <w:sz w:val="24"/>
          <w:szCs w:val="24"/>
        </w:rPr>
        <w:t xml:space="preserve">ло і </w:t>
      </w:r>
      <w:r w:rsidR="00B27058">
        <w:rPr>
          <w:rFonts w:ascii="Times New Roman" w:hAnsi="Times New Roman"/>
          <w:sz w:val="24"/>
          <w:szCs w:val="24"/>
        </w:rPr>
        <w:t>й</w:t>
      </w:r>
      <w:r>
        <w:rPr>
          <w:rFonts w:ascii="Times New Roman" w:hAnsi="Times New Roman"/>
          <w:sz w:val="24"/>
          <w:szCs w:val="24"/>
        </w:rPr>
        <w:t xml:space="preserve"> сьогодні</w:t>
      </w:r>
      <w:r w:rsidR="00B27058">
        <w:rPr>
          <w:rFonts w:ascii="Times New Roman" w:hAnsi="Times New Roman"/>
          <w:sz w:val="24"/>
          <w:szCs w:val="24"/>
        </w:rPr>
        <w:t xml:space="preserve"> чітко кристалізується</w:t>
      </w:r>
      <w:r>
        <w:rPr>
          <w:rFonts w:ascii="Times New Roman" w:hAnsi="Times New Roman"/>
          <w:sz w:val="24"/>
          <w:szCs w:val="24"/>
        </w:rPr>
        <w:t xml:space="preserve"> питання модернізації навчально-виробничої бази. Проте не менш важливим є </w:t>
      </w:r>
      <w:r w:rsidR="00B27058">
        <w:rPr>
          <w:rFonts w:ascii="Times New Roman" w:hAnsi="Times New Roman"/>
          <w:sz w:val="24"/>
          <w:szCs w:val="24"/>
        </w:rPr>
        <w:t xml:space="preserve">комплексне </w:t>
      </w:r>
      <w:r>
        <w:rPr>
          <w:rFonts w:ascii="Times New Roman" w:hAnsi="Times New Roman"/>
          <w:sz w:val="24"/>
          <w:szCs w:val="24"/>
        </w:rPr>
        <w:t>виховання патріота, свідомого громадянина нашої держави, зрештою</w:t>
      </w:r>
      <w:r w:rsidR="00B27058">
        <w:rPr>
          <w:rFonts w:ascii="Times New Roman" w:hAnsi="Times New Roman"/>
          <w:sz w:val="24"/>
          <w:szCs w:val="24"/>
        </w:rPr>
        <w:t xml:space="preserve"> просто освіченої</w:t>
      </w:r>
      <w:r>
        <w:rPr>
          <w:rFonts w:ascii="Times New Roman" w:hAnsi="Times New Roman"/>
          <w:sz w:val="24"/>
          <w:szCs w:val="24"/>
        </w:rPr>
        <w:t>, вихован</w:t>
      </w:r>
      <w:r w:rsidR="00B27058">
        <w:rPr>
          <w:rFonts w:ascii="Times New Roman" w:hAnsi="Times New Roman"/>
          <w:sz w:val="24"/>
          <w:szCs w:val="24"/>
        </w:rPr>
        <w:t>ої</w:t>
      </w:r>
      <w:r>
        <w:rPr>
          <w:rFonts w:ascii="Times New Roman" w:hAnsi="Times New Roman"/>
          <w:sz w:val="24"/>
          <w:szCs w:val="24"/>
        </w:rPr>
        <w:t>, культурн</w:t>
      </w:r>
      <w:r w:rsidR="00B27058">
        <w:rPr>
          <w:rFonts w:ascii="Times New Roman" w:hAnsi="Times New Roman"/>
          <w:sz w:val="24"/>
          <w:szCs w:val="24"/>
        </w:rPr>
        <w:t>ої</w:t>
      </w:r>
      <w:r>
        <w:rPr>
          <w:rFonts w:ascii="Times New Roman" w:hAnsi="Times New Roman"/>
          <w:sz w:val="24"/>
          <w:szCs w:val="24"/>
        </w:rPr>
        <w:t xml:space="preserve"> людин</w:t>
      </w:r>
      <w:r w:rsidR="00B27058">
        <w:rPr>
          <w:rFonts w:ascii="Times New Roman" w:hAnsi="Times New Roman"/>
          <w:sz w:val="24"/>
          <w:szCs w:val="24"/>
        </w:rPr>
        <w:t>и</w:t>
      </w:r>
      <w:r w:rsidR="00EF05A7">
        <w:rPr>
          <w:rFonts w:ascii="Times New Roman" w:hAnsi="Times New Roman"/>
          <w:sz w:val="24"/>
          <w:szCs w:val="24"/>
        </w:rPr>
        <w:t>. Т</w:t>
      </w:r>
      <w:r>
        <w:rPr>
          <w:rFonts w:ascii="Times New Roman" w:hAnsi="Times New Roman"/>
          <w:sz w:val="24"/>
          <w:szCs w:val="24"/>
        </w:rPr>
        <w:t>о</w:t>
      </w:r>
      <w:r w:rsidR="00EF05A7">
        <w:rPr>
          <w:rFonts w:ascii="Times New Roman" w:hAnsi="Times New Roman"/>
          <w:sz w:val="24"/>
          <w:szCs w:val="24"/>
        </w:rPr>
        <w:t>му</w:t>
      </w:r>
      <w:r>
        <w:rPr>
          <w:rFonts w:ascii="Times New Roman" w:hAnsi="Times New Roman"/>
          <w:sz w:val="24"/>
          <w:szCs w:val="24"/>
        </w:rPr>
        <w:t xml:space="preserve"> для виконання поставленої мети, необхідно створити комфортні умови для</w:t>
      </w:r>
      <w:r w:rsidR="00EF05A7">
        <w:rPr>
          <w:rFonts w:ascii="Times New Roman" w:hAnsi="Times New Roman"/>
          <w:sz w:val="24"/>
          <w:szCs w:val="24"/>
        </w:rPr>
        <w:t xml:space="preserve"> учасника</w:t>
      </w:r>
      <w:r>
        <w:rPr>
          <w:rFonts w:ascii="Times New Roman" w:hAnsi="Times New Roman"/>
          <w:sz w:val="24"/>
          <w:szCs w:val="24"/>
        </w:rPr>
        <w:t xml:space="preserve"> освітнього процесу, а це передбачає суцільну модернізацію навчального закладу.</w:t>
      </w:r>
    </w:p>
    <w:p w:rsidR="003B173F" w:rsidRDefault="003B173F"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Одразу варто зазначити, що в звітному періоді </w:t>
      </w:r>
      <w:proofErr w:type="spellStart"/>
      <w:r>
        <w:rPr>
          <w:rFonts w:ascii="Times New Roman" w:hAnsi="Times New Roman"/>
          <w:sz w:val="24"/>
          <w:szCs w:val="24"/>
        </w:rPr>
        <w:t>виникло</w:t>
      </w:r>
      <w:proofErr w:type="spellEnd"/>
      <w:r>
        <w:rPr>
          <w:rFonts w:ascii="Times New Roman" w:hAnsi="Times New Roman"/>
          <w:sz w:val="24"/>
          <w:szCs w:val="24"/>
        </w:rPr>
        <w:t xml:space="preserve"> ряд форс-мажорних, тобто непереборних факторів (</w:t>
      </w:r>
      <w:proofErr w:type="spellStart"/>
      <w:r>
        <w:rPr>
          <w:rFonts w:ascii="Times New Roman" w:hAnsi="Times New Roman"/>
          <w:sz w:val="24"/>
          <w:szCs w:val="24"/>
        </w:rPr>
        <w:t>коронавірус</w:t>
      </w:r>
      <w:proofErr w:type="spellEnd"/>
      <w:r>
        <w:rPr>
          <w:rFonts w:ascii="Times New Roman" w:hAnsi="Times New Roman"/>
          <w:sz w:val="24"/>
          <w:szCs w:val="24"/>
        </w:rPr>
        <w:t xml:space="preserve"> та війна, що ще триває), які дуже ускладнили реалізацію задачі, та все ж можна констатувати, що вони лише уповільнили процес, але не зупинили його.</w:t>
      </w:r>
    </w:p>
    <w:p w:rsidR="00EF05A7" w:rsidRDefault="00EF05A7"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Ще в 2019 році із залученням як зовнішніх так і внутрішніх ресурсів було створено міні СТО для підготовки слюсарів з ремонту колісних транспортних засобів. Також придбано легковий автомобіль для проведення уроків практичної їзди. Пізніше було здійснено придбання швейного обладнання, проте де-які фактори нам завадили повноцінно оновити кафедру легкої промисловості, саме тому дана проблема включена до стратегії розвитку ВПУ і буде </w:t>
      </w:r>
      <w:proofErr w:type="spellStart"/>
      <w:r>
        <w:rPr>
          <w:rFonts w:ascii="Times New Roman" w:hAnsi="Times New Roman"/>
          <w:sz w:val="24"/>
          <w:szCs w:val="24"/>
        </w:rPr>
        <w:t>зреалізована</w:t>
      </w:r>
      <w:proofErr w:type="spellEnd"/>
      <w:r>
        <w:rPr>
          <w:rFonts w:ascii="Times New Roman" w:hAnsi="Times New Roman"/>
          <w:sz w:val="24"/>
          <w:szCs w:val="24"/>
        </w:rPr>
        <w:t xml:space="preserve"> згідно графіку.</w:t>
      </w:r>
      <w:r w:rsidR="00C56527">
        <w:rPr>
          <w:rFonts w:ascii="Times New Roman" w:hAnsi="Times New Roman"/>
          <w:sz w:val="24"/>
          <w:szCs w:val="24"/>
        </w:rPr>
        <w:t xml:space="preserve"> В навчальному корпусі №1 створено сучасний конференц-зал, частково проведено </w:t>
      </w:r>
      <w:r w:rsidR="00813707">
        <w:rPr>
          <w:rFonts w:ascii="Times New Roman" w:hAnsi="Times New Roman"/>
          <w:sz w:val="24"/>
          <w:szCs w:val="24"/>
        </w:rPr>
        <w:t>заміну вікон на енергоефективні і в майстерні також.</w:t>
      </w:r>
      <w:r w:rsidR="00C56527">
        <w:rPr>
          <w:rFonts w:ascii="Times New Roman" w:hAnsi="Times New Roman"/>
          <w:sz w:val="24"/>
          <w:szCs w:val="24"/>
        </w:rPr>
        <w:t xml:space="preserve"> Оновлено та перенесено комп’ютерний клас, В окремих навчальних кабінетах здійснено заміну парт, стільців, до</w:t>
      </w:r>
      <w:r w:rsidR="00813707">
        <w:rPr>
          <w:rFonts w:ascii="Times New Roman" w:hAnsi="Times New Roman"/>
          <w:sz w:val="24"/>
          <w:szCs w:val="24"/>
        </w:rPr>
        <w:t>ш</w:t>
      </w:r>
      <w:r w:rsidR="00C56527">
        <w:rPr>
          <w:rFonts w:ascii="Times New Roman" w:hAnsi="Times New Roman"/>
          <w:sz w:val="24"/>
          <w:szCs w:val="24"/>
        </w:rPr>
        <w:t xml:space="preserve">ок. Вдосконалено систему </w:t>
      </w:r>
      <w:proofErr w:type="spellStart"/>
      <w:r w:rsidR="00C56527">
        <w:rPr>
          <w:rFonts w:ascii="Times New Roman" w:hAnsi="Times New Roman"/>
          <w:sz w:val="24"/>
          <w:szCs w:val="24"/>
        </w:rPr>
        <w:t>відеонагляду</w:t>
      </w:r>
      <w:proofErr w:type="spellEnd"/>
      <w:r w:rsidR="00C56527">
        <w:rPr>
          <w:rFonts w:ascii="Times New Roman" w:hAnsi="Times New Roman"/>
          <w:sz w:val="24"/>
          <w:szCs w:val="24"/>
        </w:rPr>
        <w:t xml:space="preserve"> та розширено покриття мережею інтернет. Увесь період проводилися поточні ремонти інженерних мереж тепло постачання, водопостачання та водовідведення. В рамках </w:t>
      </w:r>
      <w:proofErr w:type="spellStart"/>
      <w:r w:rsidR="00C56527">
        <w:rPr>
          <w:rFonts w:ascii="Times New Roman" w:hAnsi="Times New Roman"/>
          <w:sz w:val="24"/>
          <w:szCs w:val="24"/>
        </w:rPr>
        <w:t>прорєкту</w:t>
      </w:r>
      <w:proofErr w:type="spellEnd"/>
      <w:r w:rsidR="00C56527">
        <w:rPr>
          <w:rFonts w:ascii="Times New Roman" w:hAnsi="Times New Roman"/>
          <w:sz w:val="24"/>
          <w:szCs w:val="24"/>
        </w:rPr>
        <w:t xml:space="preserve"> </w:t>
      </w:r>
      <w:proofErr w:type="spellStart"/>
      <w:r w:rsidR="00C56527">
        <w:rPr>
          <w:rFonts w:ascii="Times New Roman" w:hAnsi="Times New Roman"/>
          <w:sz w:val="24"/>
          <w:szCs w:val="24"/>
          <w:lang w:val="en-US"/>
        </w:rPr>
        <w:t>EdUP</w:t>
      </w:r>
      <w:proofErr w:type="spellEnd"/>
      <w:r w:rsidR="00C56527" w:rsidRPr="00C56527">
        <w:rPr>
          <w:rFonts w:ascii="Times New Roman" w:hAnsi="Times New Roman"/>
          <w:sz w:val="24"/>
          <w:szCs w:val="24"/>
          <w:lang w:val="ru-RU"/>
        </w:rPr>
        <w:t xml:space="preserve"> </w:t>
      </w:r>
      <w:r w:rsidR="00C56527">
        <w:rPr>
          <w:rFonts w:ascii="Times New Roman" w:hAnsi="Times New Roman"/>
          <w:sz w:val="24"/>
          <w:szCs w:val="24"/>
        </w:rPr>
        <w:t>проводилася робота по доукомплектуванню діючого НПЦ з професії «монтажник санітарно-технічних систем та устаткування»</w:t>
      </w:r>
      <w:r w:rsidR="00B8672F">
        <w:rPr>
          <w:rFonts w:ascii="Times New Roman" w:hAnsi="Times New Roman"/>
          <w:sz w:val="24"/>
          <w:szCs w:val="24"/>
        </w:rPr>
        <w:t>. На початку 2021 року було проведено відкриття</w:t>
      </w:r>
      <w:r w:rsidR="00CF7C96">
        <w:rPr>
          <w:rFonts w:ascii="Times New Roman" w:hAnsi="Times New Roman"/>
          <w:sz w:val="24"/>
          <w:szCs w:val="24"/>
        </w:rPr>
        <w:t xml:space="preserve"> НПЦ «Кухар. Кондитер» облаштоване в співпраці з ДОН ЛОДА та Міністерством освіти та науки. Даний </w:t>
      </w:r>
      <w:proofErr w:type="spellStart"/>
      <w:r w:rsidR="00CF7C96">
        <w:rPr>
          <w:rFonts w:ascii="Times New Roman" w:hAnsi="Times New Roman"/>
          <w:sz w:val="24"/>
          <w:szCs w:val="24"/>
        </w:rPr>
        <w:t>проєкт</w:t>
      </w:r>
      <w:proofErr w:type="spellEnd"/>
      <w:r w:rsidR="00CF7C96">
        <w:rPr>
          <w:rFonts w:ascii="Times New Roman" w:hAnsi="Times New Roman"/>
          <w:sz w:val="24"/>
          <w:szCs w:val="24"/>
        </w:rPr>
        <w:t xml:space="preserve"> отримав високу оцінку експертів, і </w:t>
      </w:r>
      <w:proofErr w:type="spellStart"/>
      <w:r w:rsidR="00CF7C96">
        <w:rPr>
          <w:rFonts w:ascii="Times New Roman" w:hAnsi="Times New Roman"/>
          <w:sz w:val="24"/>
          <w:szCs w:val="24"/>
        </w:rPr>
        <w:t>знаково</w:t>
      </w:r>
      <w:proofErr w:type="spellEnd"/>
      <w:r w:rsidR="00CF7C96">
        <w:rPr>
          <w:rFonts w:ascii="Times New Roman" w:hAnsi="Times New Roman"/>
          <w:sz w:val="24"/>
          <w:szCs w:val="24"/>
        </w:rPr>
        <w:t xml:space="preserve">, що левову частку робіт було здійснено працівниками та учнями училища. </w:t>
      </w:r>
      <w:r w:rsidR="00E62138">
        <w:rPr>
          <w:rFonts w:ascii="Times New Roman" w:hAnsi="Times New Roman"/>
          <w:sz w:val="24"/>
          <w:szCs w:val="24"/>
        </w:rPr>
        <w:t xml:space="preserve">Вже в 2023 році корпуси училища укомплектовані пандусами, </w:t>
      </w:r>
      <w:proofErr w:type="spellStart"/>
      <w:r w:rsidR="00E62138">
        <w:rPr>
          <w:rFonts w:ascii="Times New Roman" w:hAnsi="Times New Roman"/>
          <w:sz w:val="24"/>
          <w:szCs w:val="24"/>
        </w:rPr>
        <w:t>відреставровано</w:t>
      </w:r>
      <w:proofErr w:type="spellEnd"/>
      <w:r w:rsidR="00E62138">
        <w:rPr>
          <w:rFonts w:ascii="Times New Roman" w:hAnsi="Times New Roman"/>
          <w:sz w:val="24"/>
          <w:szCs w:val="24"/>
        </w:rPr>
        <w:t xml:space="preserve"> центральні вхідні сходи, встановлено пам’ятний знак полеглим у війні, майже завершено облаштування евакуаційного виходу з корпусу №2, здійснено ремонт кабінетів хімії, захисту України та бібліоте</w:t>
      </w:r>
      <w:r w:rsidR="00813707">
        <w:rPr>
          <w:rFonts w:ascii="Times New Roman" w:hAnsi="Times New Roman"/>
          <w:sz w:val="24"/>
          <w:szCs w:val="24"/>
        </w:rPr>
        <w:t>ки. Було частково проведено ремо</w:t>
      </w:r>
      <w:r w:rsidR="00E62138">
        <w:rPr>
          <w:rFonts w:ascii="Times New Roman" w:hAnsi="Times New Roman"/>
          <w:sz w:val="24"/>
          <w:szCs w:val="24"/>
        </w:rPr>
        <w:t>нт душової кімнати в гуртожитку. За кошти обласного бюджету здійснено капітальний ремонт даху гуртожитку. В попередні роки своїми силами лагодили дах культурно-побутового корпусу. Постійно здійснюється поточни</w:t>
      </w:r>
      <w:r w:rsidR="00EA3095">
        <w:rPr>
          <w:rFonts w:ascii="Times New Roman" w:hAnsi="Times New Roman"/>
          <w:sz w:val="24"/>
          <w:szCs w:val="24"/>
        </w:rPr>
        <w:t>й</w:t>
      </w:r>
      <w:r w:rsidR="00E62138">
        <w:rPr>
          <w:rFonts w:ascii="Times New Roman" w:hAnsi="Times New Roman"/>
          <w:sz w:val="24"/>
          <w:szCs w:val="24"/>
        </w:rPr>
        <w:t xml:space="preserve"> ремонт кімнат</w:t>
      </w:r>
      <w:r w:rsidR="00EA3095">
        <w:rPr>
          <w:rFonts w:ascii="Times New Roman" w:hAnsi="Times New Roman"/>
          <w:sz w:val="24"/>
          <w:szCs w:val="24"/>
        </w:rPr>
        <w:t xml:space="preserve"> гуртожитку. В 2022 році до 10- </w:t>
      </w:r>
      <w:proofErr w:type="spellStart"/>
      <w:r w:rsidR="00EA3095">
        <w:rPr>
          <w:rFonts w:ascii="Times New Roman" w:hAnsi="Times New Roman"/>
          <w:sz w:val="24"/>
          <w:szCs w:val="24"/>
        </w:rPr>
        <w:t>ліття</w:t>
      </w:r>
      <w:proofErr w:type="spellEnd"/>
      <w:r w:rsidR="00EA3095">
        <w:rPr>
          <w:rFonts w:ascii="Times New Roman" w:hAnsi="Times New Roman"/>
          <w:sz w:val="24"/>
          <w:szCs w:val="24"/>
        </w:rPr>
        <w:t xml:space="preserve"> створення було розширено учнівську каплицю. За допомогою </w:t>
      </w:r>
      <w:proofErr w:type="spellStart"/>
      <w:r w:rsidR="00EA3095">
        <w:rPr>
          <w:rFonts w:ascii="Times New Roman" w:hAnsi="Times New Roman"/>
          <w:sz w:val="24"/>
          <w:szCs w:val="24"/>
        </w:rPr>
        <w:t>грантодавців</w:t>
      </w:r>
      <w:proofErr w:type="spellEnd"/>
      <w:r w:rsidR="00EA3095">
        <w:rPr>
          <w:rFonts w:ascii="Times New Roman" w:hAnsi="Times New Roman"/>
          <w:sz w:val="24"/>
          <w:szCs w:val="24"/>
        </w:rPr>
        <w:t xml:space="preserve"> оновлено матеріальну базу гуртожитку, встановлено енергозберігаючі вікна в окремих кімнатах та санвузлах, а також учнівському кафе.</w:t>
      </w:r>
      <w:r w:rsidR="00EB312E">
        <w:rPr>
          <w:rFonts w:ascii="Times New Roman" w:hAnsi="Times New Roman"/>
          <w:sz w:val="24"/>
          <w:szCs w:val="24"/>
        </w:rPr>
        <w:t xml:space="preserve"> Встановлено нові двері до гуртожитку та кравецької майстерні. В корпусі №2 встановлено пожежну сигналізацію. В рамках </w:t>
      </w:r>
      <w:proofErr w:type="spellStart"/>
      <w:r w:rsidR="00EB312E">
        <w:rPr>
          <w:rFonts w:ascii="Times New Roman" w:hAnsi="Times New Roman"/>
          <w:sz w:val="24"/>
          <w:szCs w:val="24"/>
        </w:rPr>
        <w:t>проєкту</w:t>
      </w:r>
      <w:proofErr w:type="spellEnd"/>
      <w:r w:rsidR="00EB312E">
        <w:rPr>
          <w:rFonts w:ascii="Times New Roman" w:hAnsi="Times New Roman"/>
          <w:sz w:val="24"/>
          <w:szCs w:val="24"/>
        </w:rPr>
        <w:t xml:space="preserve"> </w:t>
      </w:r>
      <w:r w:rsidR="00EB312E">
        <w:rPr>
          <w:rFonts w:ascii="Times New Roman" w:hAnsi="Times New Roman"/>
          <w:sz w:val="24"/>
          <w:szCs w:val="24"/>
          <w:lang w:val="en-US"/>
        </w:rPr>
        <w:t>EU</w:t>
      </w:r>
      <w:r w:rsidR="00EB312E" w:rsidRPr="00EB312E">
        <w:rPr>
          <w:rFonts w:ascii="Times New Roman" w:hAnsi="Times New Roman"/>
          <w:sz w:val="24"/>
          <w:szCs w:val="24"/>
          <w:lang w:val="ru-RU"/>
        </w:rPr>
        <w:t>4</w:t>
      </w:r>
      <w:r w:rsidR="00EB312E">
        <w:rPr>
          <w:rFonts w:ascii="Times New Roman" w:hAnsi="Times New Roman"/>
          <w:sz w:val="24"/>
          <w:szCs w:val="24"/>
          <w:lang w:val="en-US"/>
        </w:rPr>
        <w:t>Skills</w:t>
      </w:r>
      <w:r w:rsidR="00EB312E" w:rsidRPr="00EB312E">
        <w:rPr>
          <w:rFonts w:ascii="Times New Roman" w:hAnsi="Times New Roman"/>
          <w:sz w:val="24"/>
          <w:szCs w:val="24"/>
          <w:lang w:val="ru-RU"/>
        </w:rPr>
        <w:t xml:space="preserve"> </w:t>
      </w:r>
      <w:r w:rsidR="00EB312E">
        <w:rPr>
          <w:rFonts w:ascii="Times New Roman" w:hAnsi="Times New Roman"/>
          <w:sz w:val="24"/>
          <w:szCs w:val="24"/>
        </w:rPr>
        <w:lastRenderedPageBreak/>
        <w:t>розроблено ПКД та проведено підготовчі роботи до капітального ремонту навчальної майстерні. Здійснено ліцензування медичного пункту училища. Проводиться ремонт санвузлів та роздягалок спортзалу. Роботи по модернізації навчальної та виробничої бази ведуться згідно</w:t>
      </w:r>
      <w:r w:rsidR="004B1B17">
        <w:rPr>
          <w:rFonts w:ascii="Times New Roman" w:hAnsi="Times New Roman"/>
          <w:sz w:val="24"/>
          <w:szCs w:val="24"/>
        </w:rPr>
        <w:t xml:space="preserve"> графіку зазначеного в стратегії.</w:t>
      </w:r>
    </w:p>
    <w:p w:rsidR="00FA5985" w:rsidRDefault="00FA5985"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Разом з тим реформа торкнулася і навчального процесу, організації діяльності, виховних заходів та освітньої установи </w:t>
      </w:r>
      <w:proofErr w:type="spellStart"/>
      <w:r>
        <w:rPr>
          <w:rFonts w:ascii="Times New Roman" w:hAnsi="Times New Roman"/>
          <w:sz w:val="24"/>
          <w:szCs w:val="24"/>
        </w:rPr>
        <w:t>вцілому</w:t>
      </w:r>
      <w:proofErr w:type="spellEnd"/>
      <w:r>
        <w:rPr>
          <w:rFonts w:ascii="Times New Roman" w:hAnsi="Times New Roman"/>
          <w:sz w:val="24"/>
          <w:szCs w:val="24"/>
        </w:rPr>
        <w:t>.</w:t>
      </w:r>
    </w:p>
    <w:p w:rsidR="00FA5985" w:rsidRDefault="00FA5985"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Сьогодні ставимо собі за мету і на далі реалізовувати якісні і кількісні зміни. </w:t>
      </w:r>
    </w:p>
    <w:p w:rsidR="00FA5985" w:rsidRPr="00EB312E" w:rsidRDefault="00FA5985" w:rsidP="004E0F34">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Деякі показники </w:t>
      </w:r>
      <w:r w:rsidR="009016F9">
        <w:rPr>
          <w:rFonts w:ascii="Times New Roman" w:hAnsi="Times New Roman"/>
          <w:sz w:val="24"/>
          <w:szCs w:val="24"/>
        </w:rPr>
        <w:t>дозволять чіткіше проаналізувати діяльність училища загалом та мене як керівника даної установи.</w:t>
      </w:r>
    </w:p>
    <w:p w:rsidR="004E0F34" w:rsidRPr="004E0F34" w:rsidRDefault="004E0F34" w:rsidP="005E2E11">
      <w:pPr>
        <w:spacing w:after="0" w:line="240" w:lineRule="auto"/>
        <w:rPr>
          <w:rFonts w:ascii="Times New Roman" w:hAnsi="Times New Roman"/>
          <w:sz w:val="24"/>
          <w:szCs w:val="24"/>
        </w:rPr>
      </w:pPr>
    </w:p>
    <w:p w:rsidR="002F410B" w:rsidRPr="005E2E11" w:rsidRDefault="00072E05" w:rsidP="005E2E11">
      <w:pPr>
        <w:spacing w:after="0" w:line="240" w:lineRule="auto"/>
        <w:rPr>
          <w:rFonts w:ascii="Times New Roman" w:hAnsi="Times New Roman"/>
          <w:b/>
          <w:sz w:val="24"/>
          <w:szCs w:val="24"/>
        </w:rPr>
      </w:pPr>
      <w:r>
        <w:rPr>
          <w:rFonts w:ascii="Times New Roman" w:hAnsi="Times New Roman"/>
          <w:b/>
          <w:sz w:val="24"/>
          <w:szCs w:val="24"/>
        </w:rPr>
        <w:t>Прийом</w:t>
      </w:r>
      <w:r w:rsidR="002F410B" w:rsidRPr="005E2E11">
        <w:rPr>
          <w:rFonts w:ascii="Times New Roman" w:hAnsi="Times New Roman"/>
          <w:b/>
          <w:sz w:val="24"/>
          <w:szCs w:val="24"/>
        </w:rPr>
        <w:t xml:space="preserve"> здоб</w:t>
      </w:r>
      <w:r w:rsidR="00303069">
        <w:rPr>
          <w:rFonts w:ascii="Times New Roman" w:hAnsi="Times New Roman"/>
          <w:b/>
          <w:sz w:val="24"/>
          <w:szCs w:val="24"/>
        </w:rPr>
        <w:t>увачів</w:t>
      </w:r>
      <w:r>
        <w:rPr>
          <w:rFonts w:ascii="Times New Roman" w:hAnsi="Times New Roman"/>
          <w:b/>
          <w:sz w:val="24"/>
          <w:szCs w:val="24"/>
        </w:rPr>
        <w:t xml:space="preserve"> освіти в розрізі професій</w:t>
      </w:r>
      <w:r w:rsidR="002F410B" w:rsidRPr="005E2E11">
        <w:rPr>
          <w:rFonts w:ascii="Times New Roman" w:hAnsi="Times New Roman"/>
          <w:b/>
          <w:sz w:val="24"/>
          <w:szCs w:val="24"/>
        </w:rPr>
        <w:tab/>
      </w:r>
      <w:r w:rsidR="002F410B" w:rsidRPr="005E2E11">
        <w:rPr>
          <w:rFonts w:ascii="Times New Roman" w:hAnsi="Times New Roman"/>
          <w:b/>
          <w:sz w:val="24"/>
          <w:szCs w:val="24"/>
        </w:rPr>
        <w:tab/>
      </w:r>
      <w:r w:rsidR="002F410B" w:rsidRPr="005E2E11">
        <w:rPr>
          <w:rFonts w:ascii="Times New Roman" w:hAnsi="Times New Roman"/>
          <w:b/>
          <w:sz w:val="24"/>
          <w:szCs w:val="24"/>
        </w:rPr>
        <w:tab/>
      </w:r>
    </w:p>
    <w:tbl>
      <w:tblPr>
        <w:tblStyle w:val="a5"/>
        <w:tblpPr w:leftFromText="180" w:rightFromText="180" w:vertAnchor="text" w:horzAnchor="margin" w:tblpXSpec="center" w:tblpY="152"/>
        <w:tblW w:w="10241" w:type="dxa"/>
        <w:tblInd w:w="0" w:type="dxa"/>
        <w:tblLayout w:type="fixed"/>
        <w:tblLook w:val="04A0" w:firstRow="1" w:lastRow="0" w:firstColumn="1" w:lastColumn="0" w:noHBand="0" w:noVBand="1"/>
      </w:tblPr>
      <w:tblGrid>
        <w:gridCol w:w="5211"/>
        <w:gridCol w:w="993"/>
        <w:gridCol w:w="425"/>
        <w:gridCol w:w="850"/>
        <w:gridCol w:w="284"/>
        <w:gridCol w:w="992"/>
        <w:gridCol w:w="284"/>
        <w:gridCol w:w="966"/>
        <w:gridCol w:w="236"/>
      </w:tblGrid>
      <w:tr w:rsidR="00303069" w:rsidRPr="005E2E11" w:rsidTr="005D5AED">
        <w:tc>
          <w:tcPr>
            <w:tcW w:w="5211" w:type="dxa"/>
          </w:tcPr>
          <w:p w:rsidR="00303069" w:rsidRPr="005E2E11" w:rsidRDefault="00303069" w:rsidP="005E2E11">
            <w:pPr>
              <w:pStyle w:val="a9"/>
              <w:jc w:val="center"/>
              <w:rPr>
                <w:rFonts w:ascii="Times New Roman" w:hAnsi="Times New Roman"/>
                <w:b/>
                <w:sz w:val="24"/>
                <w:szCs w:val="24"/>
              </w:rPr>
            </w:pPr>
            <w:r w:rsidRPr="005E2E11">
              <w:rPr>
                <w:rFonts w:ascii="Times New Roman" w:hAnsi="Times New Roman"/>
                <w:b/>
                <w:sz w:val="24"/>
                <w:szCs w:val="24"/>
              </w:rPr>
              <w:t>Професія</w:t>
            </w:r>
          </w:p>
        </w:tc>
        <w:tc>
          <w:tcPr>
            <w:tcW w:w="1418" w:type="dxa"/>
            <w:gridSpan w:val="2"/>
          </w:tcPr>
          <w:p w:rsidR="00303069" w:rsidRPr="005E2E11" w:rsidRDefault="00303069" w:rsidP="005E2E11">
            <w:pPr>
              <w:pStyle w:val="a9"/>
              <w:jc w:val="center"/>
              <w:rPr>
                <w:rFonts w:ascii="Times New Roman" w:hAnsi="Times New Roman"/>
                <w:b/>
                <w:sz w:val="24"/>
                <w:szCs w:val="24"/>
              </w:rPr>
            </w:pPr>
            <w:r w:rsidRPr="005E2E11">
              <w:rPr>
                <w:rFonts w:ascii="Times New Roman" w:hAnsi="Times New Roman"/>
                <w:b/>
                <w:sz w:val="24"/>
                <w:szCs w:val="24"/>
              </w:rPr>
              <w:t>Прийом 2020</w:t>
            </w:r>
          </w:p>
        </w:tc>
        <w:tc>
          <w:tcPr>
            <w:tcW w:w="1134" w:type="dxa"/>
            <w:gridSpan w:val="2"/>
          </w:tcPr>
          <w:p w:rsidR="00303069" w:rsidRPr="005E2E11" w:rsidRDefault="00303069" w:rsidP="005E2E11">
            <w:pPr>
              <w:pStyle w:val="a9"/>
              <w:jc w:val="center"/>
              <w:rPr>
                <w:rFonts w:ascii="Times New Roman" w:hAnsi="Times New Roman"/>
                <w:b/>
                <w:sz w:val="24"/>
                <w:szCs w:val="24"/>
              </w:rPr>
            </w:pPr>
            <w:r w:rsidRPr="005E2E11">
              <w:rPr>
                <w:rFonts w:ascii="Times New Roman" w:hAnsi="Times New Roman"/>
                <w:b/>
                <w:sz w:val="24"/>
                <w:szCs w:val="24"/>
              </w:rPr>
              <w:t>Прийом 2021</w:t>
            </w:r>
          </w:p>
        </w:tc>
        <w:tc>
          <w:tcPr>
            <w:tcW w:w="1276" w:type="dxa"/>
            <w:gridSpan w:val="2"/>
          </w:tcPr>
          <w:p w:rsidR="00303069" w:rsidRPr="005E2E11" w:rsidRDefault="00303069" w:rsidP="005E2E11">
            <w:pPr>
              <w:pStyle w:val="a9"/>
              <w:jc w:val="center"/>
              <w:rPr>
                <w:rFonts w:ascii="Times New Roman" w:hAnsi="Times New Roman"/>
                <w:b/>
                <w:sz w:val="24"/>
                <w:szCs w:val="24"/>
              </w:rPr>
            </w:pPr>
            <w:r w:rsidRPr="005E2E11">
              <w:rPr>
                <w:rFonts w:ascii="Times New Roman" w:hAnsi="Times New Roman"/>
                <w:b/>
                <w:sz w:val="24"/>
                <w:szCs w:val="24"/>
              </w:rPr>
              <w:t>Прийом 2022</w:t>
            </w:r>
          </w:p>
        </w:tc>
        <w:tc>
          <w:tcPr>
            <w:tcW w:w="1202" w:type="dxa"/>
            <w:gridSpan w:val="2"/>
          </w:tcPr>
          <w:p w:rsidR="00303069" w:rsidRPr="005E2E11" w:rsidRDefault="00303069" w:rsidP="005E2E11">
            <w:pPr>
              <w:pStyle w:val="a9"/>
              <w:jc w:val="center"/>
              <w:rPr>
                <w:rFonts w:ascii="Times New Roman" w:hAnsi="Times New Roman"/>
                <w:b/>
                <w:sz w:val="24"/>
                <w:szCs w:val="24"/>
              </w:rPr>
            </w:pPr>
            <w:r w:rsidRPr="005E2E11">
              <w:rPr>
                <w:rFonts w:ascii="Times New Roman" w:hAnsi="Times New Roman"/>
                <w:b/>
                <w:sz w:val="24"/>
                <w:szCs w:val="24"/>
              </w:rPr>
              <w:t>Прийом 2023</w:t>
            </w:r>
          </w:p>
        </w:tc>
      </w:tr>
      <w:tr w:rsidR="005D5AED" w:rsidRPr="00303069" w:rsidTr="005D5AED">
        <w:trPr>
          <w:trHeight w:val="255"/>
        </w:trPr>
        <w:tc>
          <w:tcPr>
            <w:tcW w:w="5211" w:type="dxa"/>
          </w:tcPr>
          <w:p w:rsidR="00303069" w:rsidRPr="00303069" w:rsidRDefault="00303069" w:rsidP="005E2E11">
            <w:pPr>
              <w:pStyle w:val="a9"/>
              <w:jc w:val="center"/>
              <w:rPr>
                <w:rFonts w:ascii="Times New Roman" w:hAnsi="Times New Roman"/>
                <w:b/>
              </w:rPr>
            </w:pPr>
            <w:r w:rsidRPr="00303069">
              <w:rPr>
                <w:rFonts w:ascii="Times New Roman" w:hAnsi="Times New Roman"/>
                <w:b/>
              </w:rPr>
              <w:t>Кваліфікований робітник</w:t>
            </w:r>
          </w:p>
        </w:tc>
        <w:tc>
          <w:tcPr>
            <w:tcW w:w="993" w:type="dxa"/>
          </w:tcPr>
          <w:p w:rsidR="00303069" w:rsidRPr="00303069" w:rsidRDefault="00303069" w:rsidP="005E2E11">
            <w:pPr>
              <w:pStyle w:val="a9"/>
              <w:rPr>
                <w:rFonts w:ascii="Times New Roman" w:hAnsi="Times New Roman"/>
                <w:b/>
                <w:sz w:val="20"/>
                <w:szCs w:val="20"/>
              </w:rPr>
            </w:pPr>
            <w:r w:rsidRPr="00303069">
              <w:rPr>
                <w:rFonts w:ascii="Times New Roman" w:hAnsi="Times New Roman"/>
                <w:b/>
                <w:sz w:val="20"/>
                <w:szCs w:val="20"/>
              </w:rPr>
              <w:t>учні</w:t>
            </w:r>
          </w:p>
        </w:tc>
        <w:tc>
          <w:tcPr>
            <w:tcW w:w="425" w:type="dxa"/>
          </w:tcPr>
          <w:p w:rsidR="00303069" w:rsidRPr="00303069" w:rsidRDefault="00303069" w:rsidP="005E2E11">
            <w:pPr>
              <w:pStyle w:val="a9"/>
              <w:rPr>
                <w:rFonts w:ascii="Times New Roman" w:hAnsi="Times New Roman"/>
                <w:b/>
                <w:sz w:val="20"/>
                <w:szCs w:val="20"/>
              </w:rPr>
            </w:pPr>
          </w:p>
        </w:tc>
        <w:tc>
          <w:tcPr>
            <w:tcW w:w="850" w:type="dxa"/>
          </w:tcPr>
          <w:p w:rsidR="00303069" w:rsidRPr="00303069" w:rsidRDefault="00303069" w:rsidP="005E2E11">
            <w:pPr>
              <w:pStyle w:val="a9"/>
              <w:rPr>
                <w:rFonts w:ascii="Times New Roman" w:hAnsi="Times New Roman"/>
                <w:b/>
                <w:sz w:val="20"/>
                <w:szCs w:val="20"/>
              </w:rPr>
            </w:pPr>
            <w:r w:rsidRPr="00303069">
              <w:rPr>
                <w:rFonts w:ascii="Times New Roman" w:hAnsi="Times New Roman"/>
                <w:b/>
                <w:sz w:val="20"/>
                <w:szCs w:val="20"/>
              </w:rPr>
              <w:t>учні</w:t>
            </w:r>
          </w:p>
        </w:tc>
        <w:tc>
          <w:tcPr>
            <w:tcW w:w="284" w:type="dxa"/>
          </w:tcPr>
          <w:p w:rsidR="00303069" w:rsidRPr="00303069" w:rsidRDefault="00303069" w:rsidP="005E2E11">
            <w:pPr>
              <w:pStyle w:val="a9"/>
              <w:rPr>
                <w:rFonts w:ascii="Times New Roman" w:hAnsi="Times New Roman"/>
                <w:b/>
                <w:sz w:val="20"/>
                <w:szCs w:val="20"/>
              </w:rPr>
            </w:pPr>
          </w:p>
        </w:tc>
        <w:tc>
          <w:tcPr>
            <w:tcW w:w="992" w:type="dxa"/>
          </w:tcPr>
          <w:p w:rsidR="00303069" w:rsidRPr="00303069" w:rsidRDefault="00355556" w:rsidP="005E2E11">
            <w:pPr>
              <w:pStyle w:val="a9"/>
              <w:rPr>
                <w:rFonts w:ascii="Times New Roman" w:hAnsi="Times New Roman"/>
                <w:b/>
                <w:sz w:val="20"/>
                <w:szCs w:val="20"/>
              </w:rPr>
            </w:pPr>
            <w:r w:rsidRPr="00303069">
              <w:rPr>
                <w:rFonts w:ascii="Times New Roman" w:hAnsi="Times New Roman"/>
                <w:b/>
                <w:sz w:val="20"/>
                <w:szCs w:val="20"/>
              </w:rPr>
              <w:t>У</w:t>
            </w:r>
            <w:r w:rsidR="00303069" w:rsidRPr="00303069">
              <w:rPr>
                <w:rFonts w:ascii="Times New Roman" w:hAnsi="Times New Roman"/>
                <w:b/>
                <w:sz w:val="20"/>
                <w:szCs w:val="20"/>
              </w:rPr>
              <w:t>чні</w:t>
            </w:r>
          </w:p>
        </w:tc>
        <w:tc>
          <w:tcPr>
            <w:tcW w:w="284" w:type="dxa"/>
          </w:tcPr>
          <w:p w:rsidR="00303069" w:rsidRPr="00303069" w:rsidRDefault="00303069" w:rsidP="005E2E11">
            <w:pPr>
              <w:pStyle w:val="a9"/>
              <w:rPr>
                <w:rFonts w:ascii="Times New Roman" w:hAnsi="Times New Roman"/>
                <w:b/>
                <w:sz w:val="20"/>
                <w:szCs w:val="20"/>
              </w:rPr>
            </w:pPr>
          </w:p>
        </w:tc>
        <w:tc>
          <w:tcPr>
            <w:tcW w:w="966" w:type="dxa"/>
          </w:tcPr>
          <w:p w:rsidR="00303069" w:rsidRPr="00303069" w:rsidRDefault="00303069" w:rsidP="005E2E11">
            <w:pPr>
              <w:pStyle w:val="a9"/>
              <w:rPr>
                <w:rFonts w:ascii="Times New Roman" w:hAnsi="Times New Roman"/>
                <w:b/>
                <w:sz w:val="20"/>
                <w:szCs w:val="20"/>
              </w:rPr>
            </w:pPr>
            <w:r w:rsidRPr="00303069">
              <w:rPr>
                <w:rFonts w:ascii="Times New Roman" w:hAnsi="Times New Roman"/>
                <w:b/>
                <w:sz w:val="20"/>
                <w:szCs w:val="20"/>
              </w:rPr>
              <w:t>учні</w:t>
            </w:r>
          </w:p>
        </w:tc>
        <w:tc>
          <w:tcPr>
            <w:tcW w:w="236" w:type="dxa"/>
          </w:tcPr>
          <w:p w:rsidR="00303069" w:rsidRPr="005D5AED" w:rsidRDefault="00303069" w:rsidP="005D5AED"/>
        </w:tc>
      </w:tr>
      <w:tr w:rsidR="005D5AED" w:rsidRPr="00303069" w:rsidTr="005D5AED">
        <w:trPr>
          <w:trHeight w:val="253"/>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Монтажник санітарно-технічних систем і устаткування Електрогазозварник</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25</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29</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25</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p>
          <w:p w:rsidR="00303069" w:rsidRPr="00303069" w:rsidRDefault="00303069" w:rsidP="005E2E11">
            <w:pPr>
              <w:pStyle w:val="a9"/>
              <w:rPr>
                <w:rFonts w:ascii="Times New Roman" w:hAnsi="Times New Roman"/>
              </w:rPr>
            </w:pPr>
            <w:r w:rsidRPr="00303069">
              <w:rPr>
                <w:rFonts w:ascii="Times New Roman" w:hAnsi="Times New Roman"/>
              </w:rPr>
              <w:t>26</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255"/>
        </w:trPr>
        <w:tc>
          <w:tcPr>
            <w:tcW w:w="5211" w:type="dxa"/>
          </w:tcPr>
          <w:p w:rsidR="00303069" w:rsidRPr="00303069" w:rsidRDefault="00303069" w:rsidP="005E2E11">
            <w:pPr>
              <w:pStyle w:val="a9"/>
              <w:rPr>
                <w:rFonts w:ascii="Times New Roman" w:hAnsi="Times New Roman"/>
                <w:color w:val="000000"/>
              </w:rPr>
            </w:pPr>
            <w:r w:rsidRPr="00303069">
              <w:rPr>
                <w:rFonts w:ascii="Times New Roman" w:hAnsi="Times New Roman"/>
                <w:color w:val="000000"/>
              </w:rPr>
              <w:t>Електромонтажник силових мереж і устаткування. Слюсар контрольно-вимірювальних приладів і автоматики (електромеханіка)</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15</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25</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19</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p>
          <w:p w:rsidR="00303069" w:rsidRPr="00303069" w:rsidRDefault="00303069" w:rsidP="005E2E11">
            <w:pPr>
              <w:pStyle w:val="a9"/>
              <w:rPr>
                <w:rFonts w:ascii="Times New Roman" w:hAnsi="Times New Roman"/>
              </w:rPr>
            </w:pPr>
            <w:r w:rsidRPr="00303069">
              <w:rPr>
                <w:rFonts w:ascii="Times New Roman" w:hAnsi="Times New Roman"/>
              </w:rPr>
              <w:t>28</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255"/>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Слюсар з ремонту колісних транспортних засобів. Машиніст крана автомобільного. Водій автомобіля категорії “В”, “С”</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55</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57</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54</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p>
          <w:p w:rsidR="00303069" w:rsidRPr="00303069" w:rsidRDefault="00303069" w:rsidP="005E2E11">
            <w:pPr>
              <w:pStyle w:val="a9"/>
              <w:rPr>
                <w:rFonts w:ascii="Times New Roman" w:hAnsi="Times New Roman"/>
              </w:rPr>
            </w:pPr>
            <w:r w:rsidRPr="00303069">
              <w:rPr>
                <w:rFonts w:ascii="Times New Roman" w:hAnsi="Times New Roman"/>
              </w:rPr>
              <w:t>46</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255"/>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Електромонтажник силових мереж та електроустаткування</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16</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19</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Електрогазозварник.</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29</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19</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24</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Електрогазозварник. Електромонтажник силових мереж та електроустаткування.</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20</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Кравець</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29</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31</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33</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46</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Агент з організації туризму. Адміністратор</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21</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23</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24</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Кухар. Кондитер.</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26</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48</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47</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55</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Офіціант. Кухар</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52</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25</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24</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29</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Офіціант. Бармен</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0</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22</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24</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26</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tcPr>
          <w:p w:rsidR="00303069" w:rsidRPr="00303069" w:rsidRDefault="00303069" w:rsidP="005E2E11">
            <w:pPr>
              <w:pStyle w:val="a9"/>
              <w:jc w:val="center"/>
              <w:rPr>
                <w:rFonts w:ascii="Times New Roman" w:hAnsi="Times New Roman"/>
                <w:b/>
              </w:rPr>
            </w:pPr>
            <w:r w:rsidRPr="00303069">
              <w:rPr>
                <w:rFonts w:ascii="Times New Roman" w:hAnsi="Times New Roman"/>
                <w:b/>
              </w:rPr>
              <w:t>Фаховий молодший бакалавр</w:t>
            </w:r>
          </w:p>
        </w:tc>
        <w:tc>
          <w:tcPr>
            <w:tcW w:w="993" w:type="dxa"/>
          </w:tcPr>
          <w:p w:rsidR="00303069" w:rsidRPr="00303069" w:rsidRDefault="00303069" w:rsidP="005E2E11">
            <w:pPr>
              <w:pStyle w:val="a9"/>
              <w:rPr>
                <w:rFonts w:ascii="Times New Roman" w:hAnsi="Times New Roman"/>
              </w:rPr>
            </w:pP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411"/>
        </w:trPr>
        <w:tc>
          <w:tcPr>
            <w:tcW w:w="5211" w:type="dxa"/>
          </w:tcPr>
          <w:p w:rsidR="00303069" w:rsidRPr="00303069" w:rsidRDefault="00303069" w:rsidP="005E2E11">
            <w:pPr>
              <w:pStyle w:val="a9"/>
              <w:rPr>
                <w:rFonts w:ascii="Times New Roman" w:hAnsi="Times New Roman"/>
              </w:rPr>
            </w:pPr>
            <w:r w:rsidRPr="00303069">
              <w:rPr>
                <w:rFonts w:ascii="Times New Roman" w:hAnsi="Times New Roman"/>
              </w:rPr>
              <w:t>Будівництво та цивільна інженерія</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24</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24</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30</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30</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vAlign w:val="center"/>
          </w:tcPr>
          <w:p w:rsidR="00303069" w:rsidRPr="00303069" w:rsidRDefault="00303069" w:rsidP="005E2E11">
            <w:pPr>
              <w:pStyle w:val="a9"/>
              <w:rPr>
                <w:rFonts w:ascii="Times New Roman" w:hAnsi="Times New Roman"/>
              </w:rPr>
            </w:pPr>
            <w:r w:rsidRPr="00303069">
              <w:rPr>
                <w:rFonts w:ascii="Times New Roman" w:hAnsi="Times New Roman"/>
              </w:rPr>
              <w:t>Галузеве машинобудування</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23</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15</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30</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23</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vAlign w:val="center"/>
          </w:tcPr>
          <w:p w:rsidR="00303069" w:rsidRPr="00303069" w:rsidRDefault="00303069" w:rsidP="005E2E11">
            <w:pPr>
              <w:pStyle w:val="a9"/>
              <w:rPr>
                <w:rFonts w:ascii="Times New Roman" w:hAnsi="Times New Roman"/>
              </w:rPr>
            </w:pPr>
            <w:r w:rsidRPr="00303069">
              <w:rPr>
                <w:rFonts w:ascii="Times New Roman" w:hAnsi="Times New Roman"/>
              </w:rPr>
              <w:t xml:space="preserve">Харчові технології </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21</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22</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31</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20</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vAlign w:val="center"/>
          </w:tcPr>
          <w:p w:rsidR="00303069" w:rsidRPr="00303069" w:rsidRDefault="00303069" w:rsidP="005E2E11">
            <w:pPr>
              <w:pStyle w:val="a9"/>
              <w:rPr>
                <w:rFonts w:ascii="Times New Roman" w:hAnsi="Times New Roman"/>
              </w:rPr>
            </w:pPr>
            <w:r w:rsidRPr="00303069">
              <w:rPr>
                <w:rFonts w:ascii="Times New Roman" w:hAnsi="Times New Roman"/>
              </w:rPr>
              <w:t>Технології легкої промисловості</w:t>
            </w:r>
          </w:p>
        </w:tc>
        <w:tc>
          <w:tcPr>
            <w:tcW w:w="993" w:type="dxa"/>
          </w:tcPr>
          <w:p w:rsidR="00303069" w:rsidRPr="00303069" w:rsidRDefault="00303069" w:rsidP="005E2E11">
            <w:pPr>
              <w:pStyle w:val="a9"/>
              <w:rPr>
                <w:rFonts w:ascii="Times New Roman" w:hAnsi="Times New Roman"/>
              </w:rPr>
            </w:pPr>
            <w:r w:rsidRPr="00303069">
              <w:rPr>
                <w:rFonts w:ascii="Times New Roman" w:hAnsi="Times New Roman"/>
              </w:rPr>
              <w:t>12</w:t>
            </w:r>
          </w:p>
        </w:tc>
        <w:tc>
          <w:tcPr>
            <w:tcW w:w="425" w:type="dxa"/>
          </w:tcPr>
          <w:p w:rsidR="00303069" w:rsidRPr="00303069" w:rsidRDefault="00303069" w:rsidP="005E2E11">
            <w:pPr>
              <w:pStyle w:val="a9"/>
              <w:rPr>
                <w:rFonts w:ascii="Times New Roman" w:hAnsi="Times New Roman"/>
              </w:rPr>
            </w:pPr>
          </w:p>
        </w:tc>
        <w:tc>
          <w:tcPr>
            <w:tcW w:w="850" w:type="dxa"/>
          </w:tcPr>
          <w:p w:rsidR="00303069" w:rsidRPr="00303069" w:rsidRDefault="00303069" w:rsidP="005E2E11">
            <w:pPr>
              <w:pStyle w:val="a9"/>
              <w:rPr>
                <w:rFonts w:ascii="Times New Roman" w:hAnsi="Times New Roman"/>
              </w:rPr>
            </w:pPr>
            <w:r w:rsidRPr="00303069">
              <w:rPr>
                <w:rFonts w:ascii="Times New Roman" w:hAnsi="Times New Roman"/>
              </w:rPr>
              <w:t>14</w:t>
            </w:r>
          </w:p>
        </w:tc>
        <w:tc>
          <w:tcPr>
            <w:tcW w:w="284" w:type="dxa"/>
          </w:tcPr>
          <w:p w:rsidR="00303069" w:rsidRPr="00303069" w:rsidRDefault="00303069" w:rsidP="005E2E11">
            <w:pPr>
              <w:pStyle w:val="a9"/>
              <w:rPr>
                <w:rFonts w:ascii="Times New Roman" w:hAnsi="Times New Roman"/>
              </w:rPr>
            </w:pPr>
          </w:p>
        </w:tc>
        <w:tc>
          <w:tcPr>
            <w:tcW w:w="992" w:type="dxa"/>
          </w:tcPr>
          <w:p w:rsidR="00303069" w:rsidRPr="00303069" w:rsidRDefault="00303069" w:rsidP="005E2E11">
            <w:pPr>
              <w:pStyle w:val="a9"/>
              <w:rPr>
                <w:rFonts w:ascii="Times New Roman" w:hAnsi="Times New Roman"/>
              </w:rPr>
            </w:pPr>
            <w:r w:rsidRPr="00303069">
              <w:rPr>
                <w:rFonts w:ascii="Times New Roman" w:hAnsi="Times New Roman"/>
              </w:rPr>
              <w:t>17</w:t>
            </w:r>
          </w:p>
        </w:tc>
        <w:tc>
          <w:tcPr>
            <w:tcW w:w="284" w:type="dxa"/>
          </w:tcPr>
          <w:p w:rsidR="00303069" w:rsidRPr="00303069" w:rsidRDefault="00303069" w:rsidP="005E2E11">
            <w:pPr>
              <w:pStyle w:val="a9"/>
              <w:rPr>
                <w:rFonts w:ascii="Times New Roman" w:hAnsi="Times New Roman"/>
              </w:rPr>
            </w:pPr>
          </w:p>
        </w:tc>
        <w:tc>
          <w:tcPr>
            <w:tcW w:w="966" w:type="dxa"/>
          </w:tcPr>
          <w:p w:rsidR="00303069" w:rsidRPr="00303069" w:rsidRDefault="00303069" w:rsidP="005E2E11">
            <w:pPr>
              <w:pStyle w:val="a9"/>
              <w:rPr>
                <w:rFonts w:ascii="Times New Roman" w:hAnsi="Times New Roman"/>
              </w:rPr>
            </w:pPr>
            <w:r w:rsidRPr="00303069">
              <w:rPr>
                <w:rFonts w:ascii="Times New Roman" w:hAnsi="Times New Roman"/>
              </w:rPr>
              <w:t>20</w:t>
            </w:r>
          </w:p>
        </w:tc>
        <w:tc>
          <w:tcPr>
            <w:tcW w:w="236" w:type="dxa"/>
          </w:tcPr>
          <w:p w:rsidR="00303069" w:rsidRPr="00303069" w:rsidRDefault="00303069" w:rsidP="005E2E11">
            <w:pPr>
              <w:pStyle w:val="a9"/>
              <w:rPr>
                <w:rFonts w:ascii="Times New Roman" w:hAnsi="Times New Roman"/>
              </w:rPr>
            </w:pPr>
          </w:p>
        </w:tc>
      </w:tr>
      <w:tr w:rsidR="005D5AED" w:rsidRPr="00303069" w:rsidTr="005D5AED">
        <w:trPr>
          <w:trHeight w:val="360"/>
        </w:trPr>
        <w:tc>
          <w:tcPr>
            <w:tcW w:w="5211" w:type="dxa"/>
            <w:vAlign w:val="center"/>
          </w:tcPr>
          <w:p w:rsidR="00303069" w:rsidRPr="00303069" w:rsidRDefault="00303069" w:rsidP="005E2E11">
            <w:pPr>
              <w:pStyle w:val="a9"/>
              <w:jc w:val="right"/>
              <w:rPr>
                <w:rFonts w:ascii="Times New Roman" w:hAnsi="Times New Roman"/>
                <w:b/>
              </w:rPr>
            </w:pPr>
            <w:r w:rsidRPr="00303069">
              <w:rPr>
                <w:rFonts w:ascii="Times New Roman" w:hAnsi="Times New Roman"/>
                <w:b/>
              </w:rPr>
              <w:t>Всього:</w:t>
            </w:r>
          </w:p>
        </w:tc>
        <w:tc>
          <w:tcPr>
            <w:tcW w:w="993" w:type="dxa"/>
          </w:tcPr>
          <w:p w:rsidR="00303069" w:rsidRPr="00303069" w:rsidRDefault="00303069" w:rsidP="005E2E11">
            <w:pPr>
              <w:pStyle w:val="a9"/>
              <w:rPr>
                <w:rFonts w:ascii="Times New Roman" w:hAnsi="Times New Roman"/>
                <w:b/>
              </w:rPr>
            </w:pPr>
            <w:r w:rsidRPr="00303069">
              <w:rPr>
                <w:rFonts w:ascii="Times New Roman" w:hAnsi="Times New Roman"/>
                <w:b/>
              </w:rPr>
              <w:t>311</w:t>
            </w:r>
          </w:p>
        </w:tc>
        <w:tc>
          <w:tcPr>
            <w:tcW w:w="425" w:type="dxa"/>
          </w:tcPr>
          <w:p w:rsidR="00303069" w:rsidRPr="00303069" w:rsidRDefault="00303069" w:rsidP="005E2E11">
            <w:pPr>
              <w:pStyle w:val="a9"/>
              <w:rPr>
                <w:rFonts w:ascii="Times New Roman" w:hAnsi="Times New Roman"/>
                <w:b/>
              </w:rPr>
            </w:pPr>
          </w:p>
        </w:tc>
        <w:tc>
          <w:tcPr>
            <w:tcW w:w="850" w:type="dxa"/>
          </w:tcPr>
          <w:p w:rsidR="00303069" w:rsidRPr="00303069" w:rsidRDefault="00303069" w:rsidP="005E2E11">
            <w:pPr>
              <w:pStyle w:val="a9"/>
              <w:rPr>
                <w:rFonts w:ascii="Times New Roman" w:hAnsi="Times New Roman"/>
                <w:b/>
              </w:rPr>
            </w:pPr>
            <w:r w:rsidRPr="00303069">
              <w:rPr>
                <w:rFonts w:ascii="Times New Roman" w:hAnsi="Times New Roman"/>
                <w:b/>
              </w:rPr>
              <w:t>368</w:t>
            </w:r>
          </w:p>
        </w:tc>
        <w:tc>
          <w:tcPr>
            <w:tcW w:w="284" w:type="dxa"/>
          </w:tcPr>
          <w:p w:rsidR="00303069" w:rsidRPr="00303069" w:rsidRDefault="00303069" w:rsidP="005E2E11">
            <w:pPr>
              <w:pStyle w:val="a9"/>
              <w:rPr>
                <w:rFonts w:ascii="Times New Roman" w:hAnsi="Times New Roman"/>
                <w:b/>
              </w:rPr>
            </w:pPr>
          </w:p>
        </w:tc>
        <w:tc>
          <w:tcPr>
            <w:tcW w:w="992" w:type="dxa"/>
          </w:tcPr>
          <w:p w:rsidR="00303069" w:rsidRPr="00303069" w:rsidRDefault="00303069" w:rsidP="005E2E11">
            <w:pPr>
              <w:pStyle w:val="a9"/>
              <w:rPr>
                <w:rFonts w:ascii="Times New Roman" w:hAnsi="Times New Roman"/>
                <w:b/>
              </w:rPr>
            </w:pPr>
            <w:r w:rsidRPr="00303069">
              <w:rPr>
                <w:rFonts w:ascii="Times New Roman" w:hAnsi="Times New Roman"/>
                <w:b/>
              </w:rPr>
              <w:t xml:space="preserve">400        </w:t>
            </w:r>
          </w:p>
        </w:tc>
        <w:tc>
          <w:tcPr>
            <w:tcW w:w="284" w:type="dxa"/>
          </w:tcPr>
          <w:p w:rsidR="00303069" w:rsidRPr="00303069" w:rsidRDefault="00303069" w:rsidP="005E2E11">
            <w:pPr>
              <w:pStyle w:val="a9"/>
              <w:rPr>
                <w:rFonts w:ascii="Times New Roman" w:hAnsi="Times New Roman"/>
                <w:b/>
              </w:rPr>
            </w:pPr>
          </w:p>
        </w:tc>
        <w:tc>
          <w:tcPr>
            <w:tcW w:w="966" w:type="dxa"/>
          </w:tcPr>
          <w:p w:rsidR="00303069" w:rsidRPr="00303069" w:rsidRDefault="00303069" w:rsidP="005E2E11">
            <w:pPr>
              <w:pStyle w:val="a9"/>
              <w:rPr>
                <w:rFonts w:ascii="Times New Roman" w:hAnsi="Times New Roman"/>
                <w:b/>
              </w:rPr>
            </w:pPr>
            <w:r w:rsidRPr="00303069">
              <w:rPr>
                <w:rFonts w:ascii="Times New Roman" w:hAnsi="Times New Roman"/>
                <w:b/>
              </w:rPr>
              <w:t>393</w:t>
            </w:r>
          </w:p>
        </w:tc>
        <w:tc>
          <w:tcPr>
            <w:tcW w:w="236" w:type="dxa"/>
          </w:tcPr>
          <w:p w:rsidR="00303069" w:rsidRPr="00303069" w:rsidRDefault="00303069" w:rsidP="005E2E11">
            <w:pPr>
              <w:pStyle w:val="a9"/>
              <w:rPr>
                <w:rFonts w:ascii="Times New Roman" w:hAnsi="Times New Roman"/>
              </w:rPr>
            </w:pPr>
          </w:p>
        </w:tc>
      </w:tr>
    </w:tbl>
    <w:p w:rsidR="00316ACB" w:rsidRDefault="00316ACB" w:rsidP="00303069">
      <w:pPr>
        <w:spacing w:after="0" w:line="240" w:lineRule="auto"/>
        <w:jc w:val="both"/>
        <w:rPr>
          <w:rFonts w:ascii="Times New Roman" w:hAnsi="Times New Roman"/>
          <w:b/>
          <w:sz w:val="24"/>
          <w:szCs w:val="24"/>
        </w:rPr>
      </w:pPr>
    </w:p>
    <w:p w:rsidR="00316ACB" w:rsidRDefault="00316ACB" w:rsidP="00303069">
      <w:pPr>
        <w:spacing w:after="0" w:line="240" w:lineRule="auto"/>
        <w:jc w:val="both"/>
        <w:rPr>
          <w:rFonts w:ascii="Times New Roman" w:hAnsi="Times New Roman"/>
          <w:b/>
          <w:sz w:val="24"/>
          <w:szCs w:val="24"/>
        </w:rPr>
      </w:pPr>
    </w:p>
    <w:p w:rsidR="00316ACB" w:rsidRDefault="002F410B" w:rsidP="00303069">
      <w:pPr>
        <w:spacing w:after="0" w:line="240" w:lineRule="auto"/>
        <w:jc w:val="both"/>
        <w:rPr>
          <w:rFonts w:ascii="Times New Roman" w:hAnsi="Times New Roman"/>
          <w:b/>
          <w:sz w:val="24"/>
          <w:szCs w:val="24"/>
        </w:rPr>
      </w:pPr>
      <w:proofErr w:type="spellStart"/>
      <w:r w:rsidRPr="005E2E11">
        <w:rPr>
          <w:rFonts w:ascii="Times New Roman" w:hAnsi="Times New Roman"/>
          <w:b/>
          <w:sz w:val="24"/>
          <w:szCs w:val="24"/>
        </w:rPr>
        <w:t>Проєктна</w:t>
      </w:r>
      <w:proofErr w:type="spellEnd"/>
      <w:r w:rsidRPr="005E2E11">
        <w:rPr>
          <w:rFonts w:ascii="Times New Roman" w:hAnsi="Times New Roman"/>
          <w:b/>
          <w:sz w:val="24"/>
          <w:szCs w:val="24"/>
        </w:rPr>
        <w:t xml:space="preserve"> потужність і фактична наповнюваність</w:t>
      </w:r>
    </w:p>
    <w:p w:rsidR="002F410B" w:rsidRPr="00DF7176" w:rsidRDefault="002F410B" w:rsidP="00303069">
      <w:pPr>
        <w:spacing w:after="0" w:line="240" w:lineRule="auto"/>
        <w:jc w:val="both"/>
        <w:rPr>
          <w:rFonts w:ascii="Times New Roman" w:hAnsi="Times New Roman"/>
          <w:b/>
        </w:rPr>
      </w:pPr>
      <w:r w:rsidRPr="005E2E11">
        <w:rPr>
          <w:rFonts w:ascii="Times New Roman" w:hAnsi="Times New Roman"/>
          <w:b/>
          <w:sz w:val="24"/>
          <w:szCs w:val="24"/>
        </w:rPr>
        <w:t xml:space="preserve"> </w:t>
      </w:r>
    </w:p>
    <w:tbl>
      <w:tblPr>
        <w:tblStyle w:val="a5"/>
        <w:tblW w:w="10207" w:type="dxa"/>
        <w:tblInd w:w="-176" w:type="dxa"/>
        <w:tblLook w:val="04A0" w:firstRow="1" w:lastRow="0" w:firstColumn="1" w:lastColumn="0" w:noHBand="0" w:noVBand="1"/>
      </w:tblPr>
      <w:tblGrid>
        <w:gridCol w:w="2011"/>
        <w:gridCol w:w="1857"/>
        <w:gridCol w:w="1857"/>
        <w:gridCol w:w="1857"/>
        <w:gridCol w:w="2625"/>
      </w:tblGrid>
      <w:tr w:rsidR="00303069" w:rsidRPr="00DF7176" w:rsidTr="00303069">
        <w:trPr>
          <w:trHeight w:val="968"/>
        </w:trPr>
        <w:tc>
          <w:tcPr>
            <w:tcW w:w="2011" w:type="dxa"/>
          </w:tcPr>
          <w:p w:rsidR="00303069" w:rsidRPr="00DF7176" w:rsidRDefault="00303069" w:rsidP="005E2E11">
            <w:pPr>
              <w:jc w:val="center"/>
              <w:rPr>
                <w:rFonts w:ascii="Times New Roman" w:hAnsi="Times New Roman"/>
                <w:b/>
              </w:rPr>
            </w:pPr>
          </w:p>
          <w:p w:rsidR="00303069" w:rsidRPr="00DF7176" w:rsidRDefault="00303069" w:rsidP="005E2E11">
            <w:pPr>
              <w:jc w:val="center"/>
              <w:rPr>
                <w:rFonts w:ascii="Times New Roman" w:hAnsi="Times New Roman"/>
                <w:b/>
              </w:rPr>
            </w:pPr>
            <w:proofErr w:type="spellStart"/>
            <w:r w:rsidRPr="00DF7176">
              <w:rPr>
                <w:rFonts w:ascii="Times New Roman" w:hAnsi="Times New Roman"/>
                <w:b/>
              </w:rPr>
              <w:t>Проєктна</w:t>
            </w:r>
            <w:proofErr w:type="spellEnd"/>
            <w:r w:rsidRPr="00DF7176">
              <w:rPr>
                <w:rFonts w:ascii="Times New Roman" w:hAnsi="Times New Roman"/>
                <w:b/>
              </w:rPr>
              <w:t xml:space="preserve"> потужність</w:t>
            </w:r>
          </w:p>
        </w:tc>
        <w:tc>
          <w:tcPr>
            <w:tcW w:w="1857" w:type="dxa"/>
          </w:tcPr>
          <w:p w:rsidR="00303069" w:rsidRPr="00DF7176" w:rsidRDefault="00303069" w:rsidP="005E2E11">
            <w:pPr>
              <w:jc w:val="center"/>
              <w:rPr>
                <w:rFonts w:ascii="Times New Roman" w:hAnsi="Times New Roman"/>
              </w:rPr>
            </w:pPr>
          </w:p>
          <w:p w:rsidR="00303069" w:rsidRPr="00DF7176" w:rsidRDefault="00303069" w:rsidP="005E2E11">
            <w:pPr>
              <w:jc w:val="center"/>
              <w:rPr>
                <w:rFonts w:ascii="Times New Roman" w:hAnsi="Times New Roman"/>
              </w:rPr>
            </w:pPr>
            <w:r w:rsidRPr="00DF7176">
              <w:rPr>
                <w:rFonts w:ascii="Times New Roman" w:hAnsi="Times New Roman"/>
              </w:rPr>
              <w:t>Фактична</w:t>
            </w:r>
          </w:p>
          <w:p w:rsidR="00303069" w:rsidRPr="00DF7176" w:rsidRDefault="00303069" w:rsidP="005E2E11">
            <w:pPr>
              <w:jc w:val="center"/>
              <w:rPr>
                <w:rFonts w:ascii="Times New Roman" w:hAnsi="Times New Roman"/>
              </w:rPr>
            </w:pPr>
            <w:r w:rsidRPr="00DF7176">
              <w:rPr>
                <w:rFonts w:ascii="Times New Roman" w:hAnsi="Times New Roman"/>
              </w:rPr>
              <w:t>наповнюваність</w:t>
            </w:r>
          </w:p>
          <w:p w:rsidR="00303069" w:rsidRPr="00DF7176" w:rsidRDefault="00303069" w:rsidP="005E2E11">
            <w:pPr>
              <w:jc w:val="center"/>
              <w:rPr>
                <w:rFonts w:ascii="Times New Roman" w:hAnsi="Times New Roman"/>
                <w:b/>
              </w:rPr>
            </w:pPr>
            <w:r w:rsidRPr="00DF7176">
              <w:rPr>
                <w:rFonts w:ascii="Times New Roman" w:hAnsi="Times New Roman"/>
                <w:b/>
              </w:rPr>
              <w:t>на 01.10.2020</w:t>
            </w:r>
          </w:p>
        </w:tc>
        <w:tc>
          <w:tcPr>
            <w:tcW w:w="1857" w:type="dxa"/>
          </w:tcPr>
          <w:p w:rsidR="00303069" w:rsidRPr="00DF7176" w:rsidRDefault="00303069" w:rsidP="005E2E11">
            <w:pPr>
              <w:jc w:val="center"/>
              <w:rPr>
                <w:rFonts w:ascii="Times New Roman" w:hAnsi="Times New Roman"/>
              </w:rPr>
            </w:pPr>
          </w:p>
          <w:p w:rsidR="00303069" w:rsidRPr="00DF7176" w:rsidRDefault="00303069" w:rsidP="005E2E11">
            <w:pPr>
              <w:jc w:val="center"/>
              <w:rPr>
                <w:rFonts w:ascii="Times New Roman" w:hAnsi="Times New Roman"/>
              </w:rPr>
            </w:pPr>
            <w:r w:rsidRPr="00DF7176">
              <w:rPr>
                <w:rFonts w:ascii="Times New Roman" w:hAnsi="Times New Roman"/>
              </w:rPr>
              <w:t>Фактична</w:t>
            </w:r>
          </w:p>
          <w:p w:rsidR="00303069" w:rsidRPr="00DF7176" w:rsidRDefault="00303069" w:rsidP="005E2E11">
            <w:pPr>
              <w:jc w:val="center"/>
              <w:rPr>
                <w:rFonts w:ascii="Times New Roman" w:hAnsi="Times New Roman"/>
              </w:rPr>
            </w:pPr>
            <w:r w:rsidRPr="00DF7176">
              <w:rPr>
                <w:rFonts w:ascii="Times New Roman" w:hAnsi="Times New Roman"/>
              </w:rPr>
              <w:t>наповнюваність</w:t>
            </w:r>
          </w:p>
          <w:p w:rsidR="00303069" w:rsidRPr="00DF7176" w:rsidRDefault="00303069" w:rsidP="005E2E11">
            <w:pPr>
              <w:jc w:val="center"/>
              <w:rPr>
                <w:rFonts w:ascii="Times New Roman" w:hAnsi="Times New Roman"/>
                <w:b/>
              </w:rPr>
            </w:pPr>
            <w:r w:rsidRPr="00DF7176">
              <w:rPr>
                <w:rFonts w:ascii="Times New Roman" w:hAnsi="Times New Roman"/>
                <w:b/>
              </w:rPr>
              <w:t>на 01.10.2021</w:t>
            </w:r>
          </w:p>
        </w:tc>
        <w:tc>
          <w:tcPr>
            <w:tcW w:w="1857" w:type="dxa"/>
          </w:tcPr>
          <w:p w:rsidR="00303069" w:rsidRPr="00DF7176" w:rsidRDefault="00303069" w:rsidP="005E2E11">
            <w:pPr>
              <w:jc w:val="center"/>
              <w:rPr>
                <w:rFonts w:ascii="Times New Roman" w:hAnsi="Times New Roman"/>
              </w:rPr>
            </w:pPr>
          </w:p>
          <w:p w:rsidR="00303069" w:rsidRPr="00DF7176" w:rsidRDefault="00303069" w:rsidP="005E2E11">
            <w:pPr>
              <w:jc w:val="center"/>
              <w:rPr>
                <w:rFonts w:ascii="Times New Roman" w:hAnsi="Times New Roman"/>
              </w:rPr>
            </w:pPr>
            <w:r w:rsidRPr="00DF7176">
              <w:rPr>
                <w:rFonts w:ascii="Times New Roman" w:hAnsi="Times New Roman"/>
              </w:rPr>
              <w:t>Фактична</w:t>
            </w:r>
          </w:p>
          <w:p w:rsidR="00303069" w:rsidRPr="00DF7176" w:rsidRDefault="00303069" w:rsidP="005E2E11">
            <w:pPr>
              <w:jc w:val="center"/>
              <w:rPr>
                <w:rFonts w:ascii="Times New Roman" w:hAnsi="Times New Roman"/>
              </w:rPr>
            </w:pPr>
            <w:r w:rsidRPr="00DF7176">
              <w:rPr>
                <w:rFonts w:ascii="Times New Roman" w:hAnsi="Times New Roman"/>
              </w:rPr>
              <w:t>наповнюваність</w:t>
            </w:r>
          </w:p>
          <w:p w:rsidR="00303069" w:rsidRPr="00DF7176" w:rsidRDefault="00303069" w:rsidP="005E2E11">
            <w:pPr>
              <w:jc w:val="center"/>
              <w:rPr>
                <w:rFonts w:ascii="Times New Roman" w:hAnsi="Times New Roman"/>
                <w:b/>
              </w:rPr>
            </w:pPr>
            <w:r w:rsidRPr="00DF7176">
              <w:rPr>
                <w:rFonts w:ascii="Times New Roman" w:hAnsi="Times New Roman"/>
                <w:b/>
              </w:rPr>
              <w:t>на 01.10.2022</w:t>
            </w:r>
          </w:p>
        </w:tc>
        <w:tc>
          <w:tcPr>
            <w:tcW w:w="2625" w:type="dxa"/>
          </w:tcPr>
          <w:p w:rsidR="00303069" w:rsidRPr="00DF7176" w:rsidRDefault="00303069" w:rsidP="005E2E11">
            <w:pPr>
              <w:jc w:val="center"/>
              <w:rPr>
                <w:rFonts w:ascii="Times New Roman" w:hAnsi="Times New Roman"/>
              </w:rPr>
            </w:pPr>
          </w:p>
          <w:p w:rsidR="00303069" w:rsidRPr="00DF7176" w:rsidRDefault="00303069" w:rsidP="005E2E11">
            <w:pPr>
              <w:jc w:val="center"/>
              <w:rPr>
                <w:rFonts w:ascii="Times New Roman" w:hAnsi="Times New Roman"/>
              </w:rPr>
            </w:pPr>
            <w:r w:rsidRPr="00DF7176">
              <w:rPr>
                <w:rFonts w:ascii="Times New Roman" w:hAnsi="Times New Roman"/>
              </w:rPr>
              <w:t>Фактична</w:t>
            </w:r>
          </w:p>
          <w:p w:rsidR="00303069" w:rsidRPr="00DF7176" w:rsidRDefault="00303069" w:rsidP="005E2E11">
            <w:pPr>
              <w:jc w:val="center"/>
              <w:rPr>
                <w:rFonts w:ascii="Times New Roman" w:hAnsi="Times New Roman"/>
              </w:rPr>
            </w:pPr>
            <w:r w:rsidRPr="00DF7176">
              <w:rPr>
                <w:rFonts w:ascii="Times New Roman" w:hAnsi="Times New Roman"/>
              </w:rPr>
              <w:t>наповнюваність</w:t>
            </w:r>
          </w:p>
          <w:p w:rsidR="00303069" w:rsidRPr="00DF7176" w:rsidRDefault="00303069" w:rsidP="005E2E11">
            <w:pPr>
              <w:jc w:val="center"/>
              <w:rPr>
                <w:rFonts w:ascii="Times New Roman" w:hAnsi="Times New Roman"/>
                <w:b/>
              </w:rPr>
            </w:pPr>
            <w:r w:rsidRPr="00DF7176">
              <w:rPr>
                <w:rFonts w:ascii="Times New Roman" w:hAnsi="Times New Roman"/>
                <w:b/>
              </w:rPr>
              <w:t>на 01.10.2023</w:t>
            </w:r>
          </w:p>
          <w:p w:rsidR="00303069" w:rsidRPr="00DF7176" w:rsidRDefault="00303069" w:rsidP="005E2E11">
            <w:pPr>
              <w:jc w:val="center"/>
              <w:rPr>
                <w:rFonts w:ascii="Times New Roman" w:hAnsi="Times New Roman"/>
                <w:b/>
              </w:rPr>
            </w:pPr>
          </w:p>
        </w:tc>
      </w:tr>
      <w:tr w:rsidR="00303069" w:rsidRPr="00DF7176" w:rsidTr="00303069">
        <w:trPr>
          <w:trHeight w:val="867"/>
        </w:trPr>
        <w:tc>
          <w:tcPr>
            <w:tcW w:w="2011" w:type="dxa"/>
          </w:tcPr>
          <w:p w:rsidR="00303069" w:rsidRPr="00DF7176" w:rsidRDefault="00303069" w:rsidP="005E2E11">
            <w:pPr>
              <w:jc w:val="center"/>
              <w:rPr>
                <w:rFonts w:ascii="Times New Roman" w:hAnsi="Times New Roman"/>
                <w:b/>
              </w:rPr>
            </w:pPr>
          </w:p>
          <w:p w:rsidR="00303069" w:rsidRPr="00DF7176" w:rsidRDefault="00303069" w:rsidP="005E2E11">
            <w:pPr>
              <w:jc w:val="center"/>
              <w:rPr>
                <w:rFonts w:ascii="Times New Roman" w:hAnsi="Times New Roman"/>
                <w:b/>
              </w:rPr>
            </w:pPr>
            <w:r w:rsidRPr="00DF7176">
              <w:rPr>
                <w:rFonts w:ascii="Times New Roman" w:hAnsi="Times New Roman"/>
                <w:b/>
              </w:rPr>
              <w:t>1150</w:t>
            </w:r>
          </w:p>
        </w:tc>
        <w:tc>
          <w:tcPr>
            <w:tcW w:w="1857" w:type="dxa"/>
          </w:tcPr>
          <w:p w:rsidR="00303069" w:rsidRPr="00DF7176" w:rsidRDefault="00303069" w:rsidP="005E2E11">
            <w:pPr>
              <w:jc w:val="center"/>
              <w:rPr>
                <w:rFonts w:ascii="Times New Roman" w:hAnsi="Times New Roman"/>
                <w:b/>
              </w:rPr>
            </w:pPr>
          </w:p>
          <w:p w:rsidR="00303069" w:rsidRPr="00DF7176" w:rsidRDefault="00303069" w:rsidP="005E2E11">
            <w:pPr>
              <w:jc w:val="center"/>
              <w:rPr>
                <w:rFonts w:ascii="Times New Roman" w:hAnsi="Times New Roman"/>
                <w:b/>
              </w:rPr>
            </w:pPr>
            <w:r w:rsidRPr="00DF7176">
              <w:rPr>
                <w:rFonts w:ascii="Times New Roman" w:hAnsi="Times New Roman"/>
                <w:b/>
              </w:rPr>
              <w:t>713</w:t>
            </w:r>
          </w:p>
        </w:tc>
        <w:tc>
          <w:tcPr>
            <w:tcW w:w="1857" w:type="dxa"/>
          </w:tcPr>
          <w:p w:rsidR="00303069" w:rsidRPr="00DF7176" w:rsidRDefault="00303069" w:rsidP="005E2E11">
            <w:pPr>
              <w:jc w:val="center"/>
              <w:rPr>
                <w:rFonts w:ascii="Times New Roman" w:hAnsi="Times New Roman"/>
                <w:b/>
              </w:rPr>
            </w:pPr>
          </w:p>
          <w:p w:rsidR="00303069" w:rsidRPr="00DF7176" w:rsidRDefault="00303069" w:rsidP="005E2E11">
            <w:pPr>
              <w:jc w:val="center"/>
              <w:rPr>
                <w:rFonts w:ascii="Times New Roman" w:hAnsi="Times New Roman"/>
                <w:b/>
              </w:rPr>
            </w:pPr>
            <w:r w:rsidRPr="00DF7176">
              <w:rPr>
                <w:rFonts w:ascii="Times New Roman" w:hAnsi="Times New Roman"/>
                <w:b/>
              </w:rPr>
              <w:t>782</w:t>
            </w:r>
          </w:p>
        </w:tc>
        <w:tc>
          <w:tcPr>
            <w:tcW w:w="1857" w:type="dxa"/>
          </w:tcPr>
          <w:p w:rsidR="00303069" w:rsidRPr="00DF7176" w:rsidRDefault="00303069" w:rsidP="005E2E11">
            <w:pPr>
              <w:jc w:val="center"/>
              <w:rPr>
                <w:rFonts w:ascii="Times New Roman" w:hAnsi="Times New Roman"/>
                <w:b/>
              </w:rPr>
            </w:pPr>
          </w:p>
          <w:p w:rsidR="00303069" w:rsidRPr="00DF7176" w:rsidRDefault="00303069" w:rsidP="005E2E11">
            <w:pPr>
              <w:jc w:val="center"/>
              <w:rPr>
                <w:rFonts w:ascii="Times New Roman" w:hAnsi="Times New Roman"/>
                <w:b/>
              </w:rPr>
            </w:pPr>
            <w:r w:rsidRPr="00DF7176">
              <w:rPr>
                <w:rFonts w:ascii="Times New Roman" w:hAnsi="Times New Roman"/>
                <w:b/>
              </w:rPr>
              <w:t>843</w:t>
            </w:r>
          </w:p>
        </w:tc>
        <w:tc>
          <w:tcPr>
            <w:tcW w:w="2625" w:type="dxa"/>
          </w:tcPr>
          <w:p w:rsidR="00303069" w:rsidRPr="00DF7176" w:rsidRDefault="00303069" w:rsidP="005E2E11">
            <w:pPr>
              <w:jc w:val="center"/>
              <w:rPr>
                <w:rFonts w:ascii="Times New Roman" w:hAnsi="Times New Roman"/>
                <w:b/>
              </w:rPr>
            </w:pPr>
          </w:p>
          <w:p w:rsidR="00303069" w:rsidRPr="00DF7176" w:rsidRDefault="00303069" w:rsidP="005E2E11">
            <w:pPr>
              <w:jc w:val="center"/>
              <w:rPr>
                <w:rFonts w:ascii="Times New Roman" w:hAnsi="Times New Roman"/>
                <w:b/>
              </w:rPr>
            </w:pPr>
            <w:r w:rsidRPr="00DF7176">
              <w:rPr>
                <w:rFonts w:ascii="Times New Roman" w:hAnsi="Times New Roman"/>
                <w:b/>
              </w:rPr>
              <w:t>898</w:t>
            </w:r>
          </w:p>
        </w:tc>
      </w:tr>
    </w:tbl>
    <w:p w:rsidR="00316ACB" w:rsidRPr="00DF7176" w:rsidRDefault="00316ACB" w:rsidP="00394E0F">
      <w:pPr>
        <w:spacing w:after="0" w:line="240" w:lineRule="auto"/>
        <w:jc w:val="both"/>
        <w:rPr>
          <w:rFonts w:ascii="Times New Roman" w:eastAsia="Times New Roman" w:hAnsi="Times New Roman" w:cs="Times New Roman"/>
          <w:lang w:eastAsia="uk-UA"/>
        </w:rPr>
      </w:pPr>
    </w:p>
    <w:p w:rsidR="00316ACB" w:rsidRPr="00DF7176" w:rsidRDefault="00316ACB" w:rsidP="00394E0F">
      <w:pPr>
        <w:spacing w:after="0" w:line="240" w:lineRule="auto"/>
        <w:jc w:val="both"/>
        <w:rPr>
          <w:rFonts w:ascii="Times New Roman" w:eastAsia="Times New Roman" w:hAnsi="Times New Roman" w:cs="Times New Roman"/>
          <w:lang w:eastAsia="uk-UA"/>
        </w:rPr>
      </w:pPr>
    </w:p>
    <w:p w:rsidR="00777435" w:rsidRPr="00DF7176" w:rsidRDefault="00777435" w:rsidP="00394E0F">
      <w:pPr>
        <w:spacing w:after="0" w:line="240" w:lineRule="auto"/>
        <w:jc w:val="both"/>
        <w:rPr>
          <w:rFonts w:ascii="Times New Roman" w:eastAsia="Times New Roman" w:hAnsi="Times New Roman" w:cs="Times New Roman"/>
          <w:sz w:val="24"/>
          <w:szCs w:val="24"/>
          <w:lang w:eastAsia="uk-UA"/>
        </w:rPr>
      </w:pPr>
      <w:r w:rsidRPr="00DF7176">
        <w:rPr>
          <w:rFonts w:ascii="Times New Roman" w:eastAsia="Times New Roman" w:hAnsi="Times New Roman" w:cs="Times New Roman"/>
          <w:sz w:val="24"/>
          <w:szCs w:val="24"/>
          <w:lang w:eastAsia="uk-UA"/>
        </w:rPr>
        <w:lastRenderedPageBreak/>
        <w:t xml:space="preserve">За звітний період контингент учнів зріс з 2019р  від 717 учнів до 2023р до 827 учнів </w:t>
      </w:r>
    </w:p>
    <w:p w:rsidR="00777435" w:rsidRPr="00DF7176" w:rsidRDefault="00777435" w:rsidP="005E2E11">
      <w:pPr>
        <w:pStyle w:val="a3"/>
        <w:spacing w:after="0"/>
        <w:ind w:firstLine="851"/>
        <w:jc w:val="both"/>
        <w:rPr>
          <w:sz w:val="22"/>
          <w:szCs w:val="22"/>
        </w:rPr>
      </w:pPr>
      <w:r w:rsidRPr="00DF7176">
        <w:rPr>
          <w:sz w:val="24"/>
          <w:szCs w:val="24"/>
        </w:rPr>
        <w:t>Щорічно (упродовж звітного періоду) виконувалося державне замовлення на підготовку</w:t>
      </w:r>
      <w:r w:rsidRPr="00DF7176">
        <w:rPr>
          <w:sz w:val="22"/>
          <w:szCs w:val="22"/>
        </w:rPr>
        <w:t xml:space="preserve"> кваліфікованих  робітників.</w:t>
      </w:r>
    </w:p>
    <w:p w:rsidR="00163CB5" w:rsidRPr="00DF7176" w:rsidRDefault="00163CB5" w:rsidP="00316ACB">
      <w:pPr>
        <w:pStyle w:val="a3"/>
        <w:spacing w:after="0"/>
        <w:ind w:firstLine="851"/>
        <w:rPr>
          <w:b/>
          <w:sz w:val="22"/>
          <w:szCs w:val="22"/>
        </w:rPr>
      </w:pPr>
    </w:p>
    <w:tbl>
      <w:tblPr>
        <w:tblStyle w:val="a5"/>
        <w:tblW w:w="0" w:type="auto"/>
        <w:jc w:val="center"/>
        <w:tblInd w:w="0" w:type="dxa"/>
        <w:tblLook w:val="04A0" w:firstRow="1" w:lastRow="0" w:firstColumn="1" w:lastColumn="0" w:noHBand="0" w:noVBand="1"/>
      </w:tblPr>
      <w:tblGrid>
        <w:gridCol w:w="776"/>
        <w:gridCol w:w="1685"/>
        <w:gridCol w:w="535"/>
        <w:gridCol w:w="13"/>
        <w:gridCol w:w="816"/>
        <w:gridCol w:w="1645"/>
        <w:gridCol w:w="1363"/>
        <w:gridCol w:w="1667"/>
        <w:gridCol w:w="1338"/>
      </w:tblGrid>
      <w:tr w:rsidR="00777435" w:rsidRPr="00DF7176" w:rsidTr="00200166">
        <w:trPr>
          <w:trHeight w:val="345"/>
          <w:jc w:val="center"/>
        </w:trPr>
        <w:tc>
          <w:tcPr>
            <w:tcW w:w="776" w:type="dxa"/>
            <w:vMerge w:val="restart"/>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both"/>
              <w:rPr>
                <w:sz w:val="22"/>
                <w:szCs w:val="22"/>
              </w:rPr>
            </w:pPr>
          </w:p>
        </w:tc>
        <w:tc>
          <w:tcPr>
            <w:tcW w:w="1685" w:type="dxa"/>
            <w:vMerge w:val="restart"/>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Кількість здобувачів</w:t>
            </w:r>
          </w:p>
          <w:p w:rsidR="00777435" w:rsidRPr="00DF7176" w:rsidRDefault="00777435" w:rsidP="005E2E11">
            <w:pPr>
              <w:pStyle w:val="a3"/>
              <w:spacing w:after="0"/>
              <w:jc w:val="both"/>
              <w:rPr>
                <w:sz w:val="22"/>
                <w:szCs w:val="22"/>
              </w:rPr>
            </w:pPr>
            <w:r w:rsidRPr="00DF7176">
              <w:rPr>
                <w:sz w:val="22"/>
                <w:szCs w:val="22"/>
              </w:rPr>
              <w:t>(станом на 01.01.)</w:t>
            </w:r>
          </w:p>
        </w:tc>
        <w:tc>
          <w:tcPr>
            <w:tcW w:w="1364" w:type="dxa"/>
            <w:gridSpan w:val="3"/>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Всього</w:t>
            </w:r>
          </w:p>
        </w:tc>
        <w:tc>
          <w:tcPr>
            <w:tcW w:w="3008"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center"/>
              <w:rPr>
                <w:b/>
                <w:sz w:val="22"/>
                <w:szCs w:val="22"/>
              </w:rPr>
            </w:pPr>
            <w:r w:rsidRPr="00DF7176">
              <w:rPr>
                <w:b/>
                <w:sz w:val="22"/>
                <w:szCs w:val="22"/>
              </w:rPr>
              <w:t>Прийом</w:t>
            </w:r>
          </w:p>
        </w:tc>
        <w:tc>
          <w:tcPr>
            <w:tcW w:w="3005"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center"/>
              <w:rPr>
                <w:b/>
                <w:sz w:val="22"/>
                <w:szCs w:val="22"/>
              </w:rPr>
            </w:pPr>
            <w:r w:rsidRPr="00DF7176">
              <w:rPr>
                <w:b/>
                <w:sz w:val="22"/>
                <w:szCs w:val="22"/>
              </w:rPr>
              <w:t>Випуск</w:t>
            </w:r>
          </w:p>
        </w:tc>
      </w:tr>
      <w:tr w:rsidR="00777435" w:rsidRPr="00DF7176" w:rsidTr="00200166">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435" w:rsidRPr="00DF7176" w:rsidRDefault="00777435" w:rsidP="005E2E11">
            <w:pPr>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435" w:rsidRPr="00DF7176" w:rsidRDefault="00777435" w:rsidP="005E2E11">
            <w:pPr>
              <w:rPr>
                <w:rFonts w:ascii="Times New Roman" w:eastAsia="Times New Roman" w:hAnsi="Times New Roman" w:cs="Times New Roman"/>
                <w:lang w:eastAsia="uk-UA"/>
              </w:rPr>
            </w:pPr>
          </w:p>
        </w:tc>
        <w:tc>
          <w:tcPr>
            <w:tcW w:w="535" w:type="dxa"/>
            <w:tcBorders>
              <w:top w:val="single" w:sz="4" w:space="0" w:color="auto"/>
              <w:left w:val="single" w:sz="4" w:space="0" w:color="auto"/>
              <w:bottom w:val="single" w:sz="4" w:space="0" w:color="auto"/>
              <w:right w:val="single" w:sz="4" w:space="0" w:color="auto"/>
            </w:tcBorders>
            <w:hideMark/>
          </w:tcPr>
          <w:p w:rsidR="00777435" w:rsidRPr="00DF7176" w:rsidRDefault="00DF7176" w:rsidP="005E2E11">
            <w:pPr>
              <w:pStyle w:val="a3"/>
              <w:spacing w:after="0"/>
              <w:jc w:val="both"/>
              <w:rPr>
                <w:sz w:val="22"/>
                <w:szCs w:val="22"/>
              </w:rPr>
            </w:pPr>
            <w:proofErr w:type="spellStart"/>
            <w:r w:rsidRPr="00DF7176">
              <w:rPr>
                <w:sz w:val="22"/>
                <w:szCs w:val="22"/>
              </w:rPr>
              <w:t>Х</w:t>
            </w:r>
            <w:r w:rsidR="00777435" w:rsidRPr="00DF7176">
              <w:rPr>
                <w:sz w:val="22"/>
                <w:szCs w:val="22"/>
              </w:rPr>
              <w:t>л</w:t>
            </w:r>
            <w:proofErr w:type="spellEnd"/>
          </w:p>
        </w:tc>
        <w:tc>
          <w:tcPr>
            <w:tcW w:w="829"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proofErr w:type="spellStart"/>
            <w:r w:rsidRPr="00DF7176">
              <w:rPr>
                <w:sz w:val="22"/>
                <w:szCs w:val="22"/>
              </w:rPr>
              <w:t>Дівч</w:t>
            </w:r>
            <w:proofErr w:type="spellEnd"/>
            <w:r w:rsidRPr="00DF7176">
              <w:rPr>
                <w:sz w:val="22"/>
                <w:szCs w:val="22"/>
              </w:rPr>
              <w:t>.</w:t>
            </w:r>
          </w:p>
        </w:tc>
        <w:tc>
          <w:tcPr>
            <w:tcW w:w="164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center"/>
              <w:rPr>
                <w:sz w:val="22"/>
                <w:szCs w:val="22"/>
              </w:rPr>
            </w:pPr>
            <w:r w:rsidRPr="00DF7176">
              <w:rPr>
                <w:sz w:val="22"/>
                <w:szCs w:val="22"/>
              </w:rPr>
              <w:t>Регіональне замовлення</w:t>
            </w:r>
          </w:p>
        </w:tc>
        <w:tc>
          <w:tcPr>
            <w:tcW w:w="1363"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center"/>
              <w:rPr>
                <w:sz w:val="22"/>
                <w:szCs w:val="22"/>
              </w:rPr>
            </w:pPr>
            <w:r w:rsidRPr="00DF7176">
              <w:rPr>
                <w:sz w:val="22"/>
                <w:szCs w:val="22"/>
              </w:rPr>
              <w:t>Контракт</w:t>
            </w:r>
          </w:p>
          <w:p w:rsidR="00777435" w:rsidRPr="00DF7176" w:rsidRDefault="00777435" w:rsidP="005E2E11">
            <w:pPr>
              <w:pStyle w:val="a3"/>
              <w:spacing w:after="0"/>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center"/>
              <w:rPr>
                <w:sz w:val="22"/>
                <w:szCs w:val="22"/>
              </w:rPr>
            </w:pPr>
            <w:r w:rsidRPr="00DF7176">
              <w:rPr>
                <w:sz w:val="22"/>
                <w:szCs w:val="22"/>
              </w:rPr>
              <w:t>Регіональне замовлення</w:t>
            </w:r>
          </w:p>
        </w:tc>
        <w:tc>
          <w:tcPr>
            <w:tcW w:w="1338"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center"/>
              <w:rPr>
                <w:sz w:val="22"/>
                <w:szCs w:val="22"/>
              </w:rPr>
            </w:pPr>
            <w:r w:rsidRPr="00DF7176">
              <w:rPr>
                <w:sz w:val="22"/>
                <w:szCs w:val="22"/>
              </w:rPr>
              <w:t>Контракт</w:t>
            </w:r>
          </w:p>
          <w:p w:rsidR="00777435" w:rsidRPr="00DF7176" w:rsidRDefault="00777435" w:rsidP="005E2E11">
            <w:pPr>
              <w:pStyle w:val="a3"/>
              <w:spacing w:after="0"/>
              <w:jc w:val="center"/>
              <w:rPr>
                <w:sz w:val="22"/>
                <w:szCs w:val="22"/>
              </w:rPr>
            </w:pPr>
          </w:p>
        </w:tc>
      </w:tr>
      <w:tr w:rsidR="00777435" w:rsidRPr="00DF7176" w:rsidTr="00200166">
        <w:trPr>
          <w:trHeight w:val="902"/>
          <w:jc w:val="center"/>
        </w:trPr>
        <w:tc>
          <w:tcPr>
            <w:tcW w:w="77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2019</w:t>
            </w:r>
          </w:p>
        </w:tc>
        <w:tc>
          <w:tcPr>
            <w:tcW w:w="168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717</w:t>
            </w:r>
          </w:p>
        </w:tc>
        <w:tc>
          <w:tcPr>
            <w:tcW w:w="548"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449</w:t>
            </w:r>
          </w:p>
        </w:tc>
        <w:tc>
          <w:tcPr>
            <w:tcW w:w="81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268</w:t>
            </w:r>
          </w:p>
        </w:tc>
        <w:tc>
          <w:tcPr>
            <w:tcW w:w="164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280</w:t>
            </w:r>
          </w:p>
        </w:tc>
        <w:tc>
          <w:tcPr>
            <w:tcW w:w="1363"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both"/>
              <w:rPr>
                <w:sz w:val="22"/>
                <w:szCs w:val="22"/>
              </w:rPr>
            </w:pPr>
          </w:p>
        </w:tc>
        <w:tc>
          <w:tcPr>
            <w:tcW w:w="1667"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299</w:t>
            </w:r>
          </w:p>
        </w:tc>
        <w:tc>
          <w:tcPr>
            <w:tcW w:w="1338"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both"/>
              <w:rPr>
                <w:sz w:val="22"/>
                <w:szCs w:val="22"/>
              </w:rPr>
            </w:pPr>
          </w:p>
        </w:tc>
      </w:tr>
      <w:tr w:rsidR="00777435" w:rsidRPr="00DF7176" w:rsidTr="00200166">
        <w:trPr>
          <w:jc w:val="center"/>
        </w:trPr>
        <w:tc>
          <w:tcPr>
            <w:tcW w:w="77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2020</w:t>
            </w:r>
          </w:p>
        </w:tc>
        <w:tc>
          <w:tcPr>
            <w:tcW w:w="168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714</w:t>
            </w:r>
          </w:p>
        </w:tc>
        <w:tc>
          <w:tcPr>
            <w:tcW w:w="548"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467</w:t>
            </w:r>
          </w:p>
        </w:tc>
        <w:tc>
          <w:tcPr>
            <w:tcW w:w="81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247</w:t>
            </w:r>
          </w:p>
        </w:tc>
        <w:tc>
          <w:tcPr>
            <w:tcW w:w="164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311</w:t>
            </w:r>
          </w:p>
        </w:tc>
        <w:tc>
          <w:tcPr>
            <w:tcW w:w="1363"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both"/>
              <w:rPr>
                <w:sz w:val="22"/>
                <w:szCs w:val="22"/>
              </w:rPr>
            </w:pPr>
          </w:p>
        </w:tc>
        <w:tc>
          <w:tcPr>
            <w:tcW w:w="1667"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305</w:t>
            </w:r>
          </w:p>
        </w:tc>
        <w:tc>
          <w:tcPr>
            <w:tcW w:w="1338"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both"/>
              <w:rPr>
                <w:sz w:val="22"/>
                <w:szCs w:val="22"/>
              </w:rPr>
            </w:pPr>
          </w:p>
        </w:tc>
      </w:tr>
      <w:tr w:rsidR="00777435" w:rsidRPr="00DF7176" w:rsidTr="00200166">
        <w:trPr>
          <w:jc w:val="center"/>
        </w:trPr>
        <w:tc>
          <w:tcPr>
            <w:tcW w:w="77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2021</w:t>
            </w:r>
          </w:p>
        </w:tc>
        <w:tc>
          <w:tcPr>
            <w:tcW w:w="168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714</w:t>
            </w:r>
          </w:p>
        </w:tc>
        <w:tc>
          <w:tcPr>
            <w:tcW w:w="548"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456</w:t>
            </w:r>
          </w:p>
        </w:tc>
        <w:tc>
          <w:tcPr>
            <w:tcW w:w="81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258</w:t>
            </w:r>
          </w:p>
        </w:tc>
        <w:tc>
          <w:tcPr>
            <w:tcW w:w="164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368</w:t>
            </w:r>
          </w:p>
        </w:tc>
        <w:tc>
          <w:tcPr>
            <w:tcW w:w="1363"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2</w:t>
            </w:r>
          </w:p>
        </w:tc>
        <w:tc>
          <w:tcPr>
            <w:tcW w:w="1667"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289</w:t>
            </w:r>
          </w:p>
        </w:tc>
        <w:tc>
          <w:tcPr>
            <w:tcW w:w="1338" w:type="dxa"/>
            <w:tcBorders>
              <w:top w:val="single" w:sz="4" w:space="0" w:color="auto"/>
              <w:left w:val="single" w:sz="4" w:space="0" w:color="auto"/>
              <w:bottom w:val="single" w:sz="4" w:space="0" w:color="auto"/>
              <w:right w:val="single" w:sz="4" w:space="0" w:color="auto"/>
            </w:tcBorders>
          </w:tcPr>
          <w:p w:rsidR="00777435" w:rsidRPr="00DF7176" w:rsidRDefault="00777435" w:rsidP="005E2E11">
            <w:pPr>
              <w:pStyle w:val="a3"/>
              <w:spacing w:after="0"/>
              <w:jc w:val="both"/>
              <w:rPr>
                <w:sz w:val="22"/>
                <w:szCs w:val="22"/>
              </w:rPr>
            </w:pPr>
          </w:p>
        </w:tc>
      </w:tr>
      <w:tr w:rsidR="00777435" w:rsidRPr="00DF7176" w:rsidTr="00200166">
        <w:trPr>
          <w:jc w:val="center"/>
        </w:trPr>
        <w:tc>
          <w:tcPr>
            <w:tcW w:w="77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2022</w:t>
            </w:r>
          </w:p>
        </w:tc>
        <w:tc>
          <w:tcPr>
            <w:tcW w:w="168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775</w:t>
            </w:r>
          </w:p>
        </w:tc>
        <w:tc>
          <w:tcPr>
            <w:tcW w:w="548"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501</w:t>
            </w:r>
          </w:p>
        </w:tc>
        <w:tc>
          <w:tcPr>
            <w:tcW w:w="81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274</w:t>
            </w:r>
          </w:p>
        </w:tc>
        <w:tc>
          <w:tcPr>
            <w:tcW w:w="164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400</w:t>
            </w:r>
          </w:p>
        </w:tc>
        <w:tc>
          <w:tcPr>
            <w:tcW w:w="1363"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40</w:t>
            </w:r>
          </w:p>
        </w:tc>
        <w:tc>
          <w:tcPr>
            <w:tcW w:w="1667"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326</w:t>
            </w:r>
          </w:p>
        </w:tc>
        <w:tc>
          <w:tcPr>
            <w:tcW w:w="1338"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1</w:t>
            </w:r>
          </w:p>
        </w:tc>
      </w:tr>
      <w:tr w:rsidR="00777435" w:rsidRPr="00DF7176" w:rsidTr="00200166">
        <w:trPr>
          <w:jc w:val="center"/>
        </w:trPr>
        <w:tc>
          <w:tcPr>
            <w:tcW w:w="77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2023</w:t>
            </w:r>
          </w:p>
        </w:tc>
        <w:tc>
          <w:tcPr>
            <w:tcW w:w="168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827</w:t>
            </w:r>
          </w:p>
        </w:tc>
        <w:tc>
          <w:tcPr>
            <w:tcW w:w="548" w:type="dxa"/>
            <w:gridSpan w:val="2"/>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538</w:t>
            </w:r>
          </w:p>
        </w:tc>
        <w:tc>
          <w:tcPr>
            <w:tcW w:w="816"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b/>
                <w:sz w:val="22"/>
                <w:szCs w:val="22"/>
              </w:rPr>
            </w:pPr>
            <w:r w:rsidRPr="00DF7176">
              <w:rPr>
                <w:b/>
                <w:sz w:val="22"/>
                <w:szCs w:val="22"/>
              </w:rPr>
              <w:t>289</w:t>
            </w:r>
          </w:p>
        </w:tc>
        <w:tc>
          <w:tcPr>
            <w:tcW w:w="1645"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393</w:t>
            </w:r>
          </w:p>
        </w:tc>
        <w:tc>
          <w:tcPr>
            <w:tcW w:w="1363"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20</w:t>
            </w:r>
          </w:p>
        </w:tc>
        <w:tc>
          <w:tcPr>
            <w:tcW w:w="1667"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319</w:t>
            </w:r>
          </w:p>
        </w:tc>
        <w:tc>
          <w:tcPr>
            <w:tcW w:w="1338" w:type="dxa"/>
            <w:tcBorders>
              <w:top w:val="single" w:sz="4" w:space="0" w:color="auto"/>
              <w:left w:val="single" w:sz="4" w:space="0" w:color="auto"/>
              <w:bottom w:val="single" w:sz="4" w:space="0" w:color="auto"/>
              <w:right w:val="single" w:sz="4" w:space="0" w:color="auto"/>
            </w:tcBorders>
            <w:hideMark/>
          </w:tcPr>
          <w:p w:rsidR="00777435" w:rsidRPr="00DF7176" w:rsidRDefault="00777435" w:rsidP="005E2E11">
            <w:pPr>
              <w:pStyle w:val="a3"/>
              <w:spacing w:after="0"/>
              <w:jc w:val="both"/>
              <w:rPr>
                <w:sz w:val="22"/>
                <w:szCs w:val="22"/>
              </w:rPr>
            </w:pPr>
            <w:r w:rsidRPr="00DF7176">
              <w:rPr>
                <w:sz w:val="22"/>
                <w:szCs w:val="22"/>
              </w:rPr>
              <w:t>23</w:t>
            </w:r>
          </w:p>
        </w:tc>
      </w:tr>
    </w:tbl>
    <w:p w:rsidR="00A001F2" w:rsidRPr="00DF7176" w:rsidRDefault="00A001F2" w:rsidP="005E2E11">
      <w:pPr>
        <w:spacing w:after="0" w:line="240" w:lineRule="auto"/>
        <w:rPr>
          <w:rFonts w:ascii="Times New Roman" w:eastAsia="Times New Roman" w:hAnsi="Times New Roman" w:cs="Times New Roman"/>
          <w:b/>
          <w:lang w:eastAsia="uk-UA"/>
        </w:rPr>
      </w:pPr>
    </w:p>
    <w:p w:rsidR="004434F9" w:rsidRPr="00DF7176" w:rsidRDefault="004434F9" w:rsidP="005E2E11">
      <w:pPr>
        <w:spacing w:after="0" w:line="240" w:lineRule="auto"/>
        <w:rPr>
          <w:rFonts w:ascii="Times New Roman" w:eastAsia="Times New Roman" w:hAnsi="Times New Roman" w:cs="Times New Roman"/>
          <w:b/>
          <w:lang w:eastAsia="uk-UA"/>
        </w:rPr>
      </w:pPr>
    </w:p>
    <w:tbl>
      <w:tblPr>
        <w:tblStyle w:val="a5"/>
        <w:tblW w:w="10284" w:type="dxa"/>
        <w:tblInd w:w="0" w:type="dxa"/>
        <w:tblLayout w:type="fixed"/>
        <w:tblLook w:val="04A0" w:firstRow="1" w:lastRow="0" w:firstColumn="1" w:lastColumn="0" w:noHBand="0" w:noVBand="1"/>
      </w:tblPr>
      <w:tblGrid>
        <w:gridCol w:w="2235"/>
        <w:gridCol w:w="1134"/>
        <w:gridCol w:w="992"/>
        <w:gridCol w:w="1010"/>
        <w:gridCol w:w="1263"/>
        <w:gridCol w:w="1417"/>
        <w:gridCol w:w="1271"/>
        <w:gridCol w:w="962"/>
      </w:tblGrid>
      <w:tr w:rsidR="00C60455" w:rsidRPr="00DF7176" w:rsidTr="00447C0F">
        <w:tc>
          <w:tcPr>
            <w:tcW w:w="2235" w:type="dxa"/>
          </w:tcPr>
          <w:p w:rsidR="00C60455" w:rsidRPr="00DF7176" w:rsidRDefault="00C60455" w:rsidP="004E0F34">
            <w:pPr>
              <w:jc w:val="center"/>
              <w:rPr>
                <w:rFonts w:ascii="Times New Roman" w:hAnsi="Times New Roman" w:cs="Times New Roman"/>
              </w:rPr>
            </w:pPr>
          </w:p>
        </w:tc>
        <w:tc>
          <w:tcPr>
            <w:tcW w:w="1134" w:type="dxa"/>
          </w:tcPr>
          <w:p w:rsidR="00C60455" w:rsidRPr="00DF7176" w:rsidRDefault="00654D8E" w:rsidP="00654D8E">
            <w:pPr>
              <w:jc w:val="center"/>
              <w:rPr>
                <w:rFonts w:ascii="Times New Roman" w:hAnsi="Times New Roman" w:cs="Times New Roman"/>
              </w:rPr>
            </w:pPr>
            <w:r>
              <w:rPr>
                <w:rFonts w:ascii="Times New Roman" w:hAnsi="Times New Roman" w:cs="Times New Roman"/>
              </w:rPr>
              <w:t>20</w:t>
            </w:r>
            <w:r w:rsidR="00C60455" w:rsidRPr="00DF7176">
              <w:rPr>
                <w:rFonts w:ascii="Times New Roman" w:hAnsi="Times New Roman" w:cs="Times New Roman"/>
              </w:rPr>
              <w:t>18</w:t>
            </w:r>
            <w:r>
              <w:rPr>
                <w:rFonts w:ascii="Times New Roman" w:hAnsi="Times New Roman" w:cs="Times New Roman"/>
              </w:rPr>
              <w:t>/</w:t>
            </w:r>
            <w:r w:rsidR="00C60455" w:rsidRPr="00DF7176">
              <w:rPr>
                <w:rFonts w:ascii="Times New Roman" w:hAnsi="Times New Roman" w:cs="Times New Roman"/>
              </w:rPr>
              <w:t>19</w:t>
            </w:r>
          </w:p>
        </w:tc>
        <w:tc>
          <w:tcPr>
            <w:tcW w:w="992" w:type="dxa"/>
          </w:tcPr>
          <w:p w:rsidR="00C60455" w:rsidRPr="00DF7176" w:rsidRDefault="00654D8E" w:rsidP="00654D8E">
            <w:pPr>
              <w:jc w:val="center"/>
              <w:rPr>
                <w:rFonts w:ascii="Times New Roman" w:hAnsi="Times New Roman" w:cs="Times New Roman"/>
              </w:rPr>
            </w:pPr>
            <w:r>
              <w:rPr>
                <w:rFonts w:ascii="Times New Roman" w:hAnsi="Times New Roman" w:cs="Times New Roman"/>
              </w:rPr>
              <w:t>20</w:t>
            </w:r>
            <w:r w:rsidR="00C60455" w:rsidRPr="00DF7176">
              <w:rPr>
                <w:rFonts w:ascii="Times New Roman" w:hAnsi="Times New Roman" w:cs="Times New Roman"/>
              </w:rPr>
              <w:t>19</w:t>
            </w:r>
            <w:r>
              <w:rPr>
                <w:rFonts w:ascii="Times New Roman" w:hAnsi="Times New Roman" w:cs="Times New Roman"/>
              </w:rPr>
              <w:t>/</w:t>
            </w:r>
            <w:r w:rsidR="00C60455" w:rsidRPr="00DF7176">
              <w:rPr>
                <w:rFonts w:ascii="Times New Roman" w:hAnsi="Times New Roman" w:cs="Times New Roman"/>
              </w:rPr>
              <w:t>20</w:t>
            </w:r>
          </w:p>
        </w:tc>
        <w:tc>
          <w:tcPr>
            <w:tcW w:w="1010" w:type="dxa"/>
          </w:tcPr>
          <w:p w:rsidR="00C60455" w:rsidRPr="00DF7176" w:rsidRDefault="00654D8E" w:rsidP="004E0F34">
            <w:pPr>
              <w:jc w:val="center"/>
              <w:rPr>
                <w:rFonts w:ascii="Times New Roman" w:hAnsi="Times New Roman" w:cs="Times New Roman"/>
              </w:rPr>
            </w:pPr>
            <w:r>
              <w:rPr>
                <w:rFonts w:ascii="Times New Roman" w:hAnsi="Times New Roman" w:cs="Times New Roman"/>
              </w:rPr>
              <w:t>2020/</w:t>
            </w:r>
            <w:r w:rsidR="00C60455" w:rsidRPr="00DF7176">
              <w:rPr>
                <w:rFonts w:ascii="Times New Roman" w:hAnsi="Times New Roman" w:cs="Times New Roman"/>
              </w:rPr>
              <w:t>21</w:t>
            </w:r>
          </w:p>
        </w:tc>
        <w:tc>
          <w:tcPr>
            <w:tcW w:w="1263" w:type="dxa"/>
          </w:tcPr>
          <w:p w:rsidR="00C60455" w:rsidRPr="00DF7176" w:rsidRDefault="00654D8E" w:rsidP="00654D8E">
            <w:pPr>
              <w:jc w:val="center"/>
              <w:rPr>
                <w:rFonts w:ascii="Times New Roman" w:hAnsi="Times New Roman" w:cs="Times New Roman"/>
              </w:rPr>
            </w:pPr>
            <w:r>
              <w:rPr>
                <w:rFonts w:ascii="Times New Roman" w:hAnsi="Times New Roman" w:cs="Times New Roman"/>
              </w:rPr>
              <w:t>20</w:t>
            </w:r>
            <w:r w:rsidR="00C60455" w:rsidRPr="00DF7176">
              <w:rPr>
                <w:rFonts w:ascii="Times New Roman" w:hAnsi="Times New Roman" w:cs="Times New Roman"/>
              </w:rPr>
              <w:t>21</w:t>
            </w:r>
            <w:r>
              <w:rPr>
                <w:rFonts w:ascii="Times New Roman" w:hAnsi="Times New Roman" w:cs="Times New Roman"/>
              </w:rPr>
              <w:t>/</w:t>
            </w:r>
            <w:r w:rsidR="00C60455" w:rsidRPr="00DF7176">
              <w:rPr>
                <w:rFonts w:ascii="Times New Roman" w:hAnsi="Times New Roman" w:cs="Times New Roman"/>
              </w:rPr>
              <w:t>22</w:t>
            </w:r>
          </w:p>
        </w:tc>
        <w:tc>
          <w:tcPr>
            <w:tcW w:w="1417" w:type="dxa"/>
          </w:tcPr>
          <w:p w:rsidR="00C60455" w:rsidRPr="00DF7176" w:rsidRDefault="00654D8E" w:rsidP="00654D8E">
            <w:pPr>
              <w:jc w:val="center"/>
              <w:rPr>
                <w:rFonts w:ascii="Times New Roman" w:hAnsi="Times New Roman" w:cs="Times New Roman"/>
              </w:rPr>
            </w:pPr>
            <w:r>
              <w:rPr>
                <w:rFonts w:ascii="Times New Roman" w:hAnsi="Times New Roman" w:cs="Times New Roman"/>
              </w:rPr>
              <w:t>20</w:t>
            </w:r>
            <w:r w:rsidR="00C60455" w:rsidRPr="00DF7176">
              <w:rPr>
                <w:rFonts w:ascii="Times New Roman" w:hAnsi="Times New Roman" w:cs="Times New Roman"/>
              </w:rPr>
              <w:t>22</w:t>
            </w:r>
            <w:r>
              <w:rPr>
                <w:rFonts w:ascii="Times New Roman" w:hAnsi="Times New Roman" w:cs="Times New Roman"/>
              </w:rPr>
              <w:t>/</w:t>
            </w:r>
            <w:r w:rsidR="00C60455" w:rsidRPr="00DF7176">
              <w:rPr>
                <w:rFonts w:ascii="Times New Roman" w:hAnsi="Times New Roman" w:cs="Times New Roman"/>
              </w:rPr>
              <w:t>23</w:t>
            </w:r>
          </w:p>
        </w:tc>
        <w:tc>
          <w:tcPr>
            <w:tcW w:w="1271" w:type="dxa"/>
          </w:tcPr>
          <w:p w:rsidR="00C60455" w:rsidRPr="00DF7176" w:rsidRDefault="00654D8E" w:rsidP="00654D8E">
            <w:pPr>
              <w:jc w:val="center"/>
              <w:rPr>
                <w:rFonts w:ascii="Times New Roman" w:hAnsi="Times New Roman" w:cs="Times New Roman"/>
              </w:rPr>
            </w:pPr>
            <w:r>
              <w:rPr>
                <w:rFonts w:ascii="Times New Roman" w:hAnsi="Times New Roman" w:cs="Times New Roman"/>
              </w:rPr>
              <w:t>20</w:t>
            </w:r>
            <w:r w:rsidR="00C60455" w:rsidRPr="00DF7176">
              <w:rPr>
                <w:rFonts w:ascii="Times New Roman" w:hAnsi="Times New Roman" w:cs="Times New Roman"/>
              </w:rPr>
              <w:t>23</w:t>
            </w:r>
            <w:r>
              <w:rPr>
                <w:rFonts w:ascii="Times New Roman" w:hAnsi="Times New Roman" w:cs="Times New Roman"/>
              </w:rPr>
              <w:t>/</w:t>
            </w:r>
            <w:r w:rsidR="00C60455" w:rsidRPr="00DF7176">
              <w:rPr>
                <w:rFonts w:ascii="Times New Roman" w:hAnsi="Times New Roman" w:cs="Times New Roman"/>
              </w:rPr>
              <w:t>24</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Гуртожиток</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312</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310</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309</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308</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310</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309</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Сироти</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42</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33</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34</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29</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31</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20</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 xml:space="preserve">Інклюзія + </w:t>
            </w:r>
            <w:proofErr w:type="spellStart"/>
            <w:r w:rsidRPr="00DF7176">
              <w:rPr>
                <w:rFonts w:ascii="Times New Roman" w:hAnsi="Times New Roman" w:cs="Times New Roman"/>
                <w:b/>
              </w:rPr>
              <w:t>інв</w:t>
            </w:r>
            <w:proofErr w:type="spellEnd"/>
            <w:r w:rsidRPr="00DF7176">
              <w:rPr>
                <w:rFonts w:ascii="Times New Roman" w:hAnsi="Times New Roman" w:cs="Times New Roman"/>
                <w:b/>
              </w:rPr>
              <w:t>.</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10</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10</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 xml:space="preserve">8(3 </w:t>
            </w:r>
            <w:proofErr w:type="spellStart"/>
            <w:r w:rsidRPr="00DF7176">
              <w:rPr>
                <w:rFonts w:ascii="Times New Roman" w:hAnsi="Times New Roman" w:cs="Times New Roman"/>
              </w:rPr>
              <w:t>інкл</w:t>
            </w:r>
            <w:proofErr w:type="spellEnd"/>
            <w:r w:rsidRPr="00DF7176">
              <w:rPr>
                <w:rFonts w:ascii="Times New Roman" w:hAnsi="Times New Roman" w:cs="Times New Roman"/>
              </w:rPr>
              <w:t>)</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 xml:space="preserve">8(4 </w:t>
            </w:r>
            <w:proofErr w:type="spellStart"/>
            <w:r w:rsidRPr="00DF7176">
              <w:rPr>
                <w:rFonts w:ascii="Times New Roman" w:hAnsi="Times New Roman" w:cs="Times New Roman"/>
              </w:rPr>
              <w:t>інкл</w:t>
            </w:r>
            <w:proofErr w:type="spellEnd"/>
            <w:r w:rsidRPr="00DF7176">
              <w:rPr>
                <w:rFonts w:ascii="Times New Roman" w:hAnsi="Times New Roman" w:cs="Times New Roman"/>
              </w:rPr>
              <w:t>.)</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 xml:space="preserve">12 (8 </w:t>
            </w:r>
            <w:proofErr w:type="spellStart"/>
            <w:r w:rsidRPr="00DF7176">
              <w:rPr>
                <w:rFonts w:ascii="Times New Roman" w:hAnsi="Times New Roman" w:cs="Times New Roman"/>
              </w:rPr>
              <w:t>інкл</w:t>
            </w:r>
            <w:proofErr w:type="spellEnd"/>
            <w:r w:rsidRPr="00DF7176">
              <w:rPr>
                <w:rFonts w:ascii="Times New Roman" w:hAnsi="Times New Roman" w:cs="Times New Roman"/>
              </w:rPr>
              <w:t>.)</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16(8інкл.)</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Напівсироти</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85</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60</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60</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59</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56</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75</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Малозабезпечені</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112</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107</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114</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149</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79</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79</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ВПО</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9</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12</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Батьки на війні</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8</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15</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17</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16</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21</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24</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Неблагополучні</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29</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37</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26</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11</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11</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18</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Багатодітні</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59</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59</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52</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45</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45</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56</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Втратили батьків з 18-23</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proofErr w:type="spellStart"/>
            <w:r w:rsidRPr="00DF7176">
              <w:rPr>
                <w:rFonts w:ascii="Times New Roman" w:hAnsi="Times New Roman" w:cs="Times New Roman"/>
                <w:b/>
              </w:rPr>
              <w:t>Чорноб</w:t>
            </w:r>
            <w:proofErr w:type="spellEnd"/>
            <w:r w:rsidRPr="00DF7176">
              <w:rPr>
                <w:rFonts w:ascii="Times New Roman" w:hAnsi="Times New Roman" w:cs="Times New Roman"/>
                <w:b/>
              </w:rPr>
              <w:t>.</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Батьки загинули на війні</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9+2 пропали безвісті</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Гуртки</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12</w:t>
            </w:r>
            <w:r w:rsidRPr="00DF7176">
              <w:rPr>
                <w:rFonts w:ascii="Times New Roman" w:hAnsi="Times New Roman" w:cs="Times New Roman"/>
                <w:lang w:val="en-US"/>
              </w:rPr>
              <w:t>/</w:t>
            </w:r>
            <w:r w:rsidRPr="00DF7176">
              <w:rPr>
                <w:rFonts w:ascii="Times New Roman" w:hAnsi="Times New Roman" w:cs="Times New Roman"/>
              </w:rPr>
              <w:t>410</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13</w:t>
            </w:r>
            <w:r w:rsidRPr="00DF7176">
              <w:rPr>
                <w:rFonts w:ascii="Times New Roman" w:hAnsi="Times New Roman" w:cs="Times New Roman"/>
                <w:lang w:val="en-US"/>
              </w:rPr>
              <w:t>/</w:t>
            </w:r>
            <w:r w:rsidRPr="00DF7176">
              <w:rPr>
                <w:rFonts w:ascii="Times New Roman" w:hAnsi="Times New Roman" w:cs="Times New Roman"/>
              </w:rPr>
              <w:t>380</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13</w:t>
            </w:r>
            <w:r w:rsidRPr="00DF7176">
              <w:rPr>
                <w:rFonts w:ascii="Times New Roman" w:hAnsi="Times New Roman" w:cs="Times New Roman"/>
                <w:lang w:val="en-US"/>
              </w:rPr>
              <w:t>/</w:t>
            </w:r>
            <w:r w:rsidRPr="00DF7176">
              <w:rPr>
                <w:rFonts w:ascii="Times New Roman" w:hAnsi="Times New Roman" w:cs="Times New Roman"/>
              </w:rPr>
              <w:t>460</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11</w:t>
            </w:r>
            <w:r w:rsidRPr="00DF7176">
              <w:rPr>
                <w:rFonts w:ascii="Times New Roman" w:hAnsi="Times New Roman" w:cs="Times New Roman"/>
                <w:lang w:val="en-US"/>
              </w:rPr>
              <w:t>/</w:t>
            </w:r>
            <w:r w:rsidRPr="00DF7176">
              <w:rPr>
                <w:rFonts w:ascii="Times New Roman" w:hAnsi="Times New Roman" w:cs="Times New Roman"/>
              </w:rPr>
              <w:t>440</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13</w:t>
            </w:r>
            <w:r w:rsidRPr="00DF7176">
              <w:rPr>
                <w:rFonts w:ascii="Times New Roman" w:hAnsi="Times New Roman" w:cs="Times New Roman"/>
                <w:lang w:val="en-US"/>
              </w:rPr>
              <w:t>/</w:t>
            </w:r>
            <w:r w:rsidRPr="00DF7176">
              <w:rPr>
                <w:rFonts w:ascii="Times New Roman" w:hAnsi="Times New Roman" w:cs="Times New Roman"/>
              </w:rPr>
              <w:t>480</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11</w:t>
            </w:r>
            <w:r w:rsidRPr="00DF7176">
              <w:rPr>
                <w:rFonts w:ascii="Times New Roman" w:hAnsi="Times New Roman" w:cs="Times New Roman"/>
                <w:lang w:val="en-US"/>
              </w:rPr>
              <w:t>/</w:t>
            </w:r>
            <w:r w:rsidRPr="00DF7176">
              <w:rPr>
                <w:rFonts w:ascii="Times New Roman" w:hAnsi="Times New Roman" w:cs="Times New Roman"/>
              </w:rPr>
              <w:t>480</w:t>
            </w: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Працевлаштовані сироти</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25</w:t>
            </w:r>
            <w:r w:rsidRPr="00DF7176">
              <w:rPr>
                <w:rFonts w:ascii="Times New Roman" w:hAnsi="Times New Roman" w:cs="Times New Roman"/>
                <w:lang w:val="en-US"/>
              </w:rPr>
              <w:t>/</w:t>
            </w:r>
            <w:r w:rsidRPr="00DF7176">
              <w:rPr>
                <w:rFonts w:ascii="Times New Roman" w:hAnsi="Times New Roman" w:cs="Times New Roman"/>
              </w:rPr>
              <w:t>22</w:t>
            </w:r>
          </w:p>
        </w:tc>
        <w:tc>
          <w:tcPr>
            <w:tcW w:w="992" w:type="dxa"/>
          </w:tcPr>
          <w:p w:rsidR="00C60455" w:rsidRPr="00DF7176" w:rsidRDefault="00C60455" w:rsidP="004E0F34">
            <w:pPr>
              <w:jc w:val="center"/>
              <w:rPr>
                <w:rFonts w:ascii="Times New Roman" w:hAnsi="Times New Roman" w:cs="Times New Roman"/>
                <w:lang w:val="en-US"/>
              </w:rPr>
            </w:pPr>
            <w:r w:rsidRPr="00DF7176">
              <w:rPr>
                <w:rFonts w:ascii="Times New Roman" w:hAnsi="Times New Roman" w:cs="Times New Roman"/>
                <w:lang w:val="en-US"/>
              </w:rPr>
              <w:t>13-12</w:t>
            </w:r>
          </w:p>
        </w:tc>
        <w:tc>
          <w:tcPr>
            <w:tcW w:w="1010" w:type="dxa"/>
          </w:tcPr>
          <w:p w:rsidR="00C60455" w:rsidRPr="00DF7176" w:rsidRDefault="00C60455" w:rsidP="004E0F34">
            <w:pPr>
              <w:jc w:val="center"/>
              <w:rPr>
                <w:rFonts w:ascii="Times New Roman" w:hAnsi="Times New Roman" w:cs="Times New Roman"/>
                <w:lang w:val="en-US"/>
              </w:rPr>
            </w:pPr>
            <w:r w:rsidRPr="00DF7176">
              <w:rPr>
                <w:rFonts w:ascii="Times New Roman" w:hAnsi="Times New Roman" w:cs="Times New Roman"/>
                <w:lang w:val="en-US"/>
              </w:rPr>
              <w:t>16/16</w:t>
            </w:r>
          </w:p>
        </w:tc>
        <w:tc>
          <w:tcPr>
            <w:tcW w:w="1263" w:type="dxa"/>
          </w:tcPr>
          <w:p w:rsidR="00C60455" w:rsidRPr="00DF7176" w:rsidRDefault="00C60455" w:rsidP="004E0F34">
            <w:pPr>
              <w:jc w:val="center"/>
              <w:rPr>
                <w:rFonts w:ascii="Times New Roman" w:hAnsi="Times New Roman" w:cs="Times New Roman"/>
                <w:lang w:val="en-US"/>
              </w:rPr>
            </w:pPr>
            <w:r w:rsidRPr="00DF7176">
              <w:rPr>
                <w:rFonts w:ascii="Times New Roman" w:hAnsi="Times New Roman" w:cs="Times New Roman"/>
                <w:lang w:val="en-US"/>
              </w:rPr>
              <w:t>12/10</w:t>
            </w:r>
          </w:p>
        </w:tc>
        <w:tc>
          <w:tcPr>
            <w:tcW w:w="1417" w:type="dxa"/>
          </w:tcPr>
          <w:p w:rsidR="00C60455" w:rsidRPr="00DF7176" w:rsidRDefault="00C60455" w:rsidP="004E0F34">
            <w:pPr>
              <w:jc w:val="center"/>
              <w:rPr>
                <w:rFonts w:ascii="Times New Roman" w:hAnsi="Times New Roman" w:cs="Times New Roman"/>
                <w:lang w:val="en-US"/>
              </w:rPr>
            </w:pPr>
            <w:r w:rsidRPr="00DF7176">
              <w:rPr>
                <w:rFonts w:ascii="Times New Roman" w:hAnsi="Times New Roman" w:cs="Times New Roman"/>
                <w:lang w:val="en-US"/>
              </w:rPr>
              <w:t>19/11</w:t>
            </w:r>
          </w:p>
        </w:tc>
        <w:tc>
          <w:tcPr>
            <w:tcW w:w="1271" w:type="dxa"/>
          </w:tcPr>
          <w:p w:rsidR="00C60455" w:rsidRPr="00DF7176" w:rsidRDefault="00C60455" w:rsidP="004E0F34">
            <w:pPr>
              <w:jc w:val="center"/>
              <w:rPr>
                <w:rFonts w:ascii="Times New Roman" w:hAnsi="Times New Roman" w:cs="Times New Roman"/>
              </w:rPr>
            </w:pPr>
          </w:p>
        </w:tc>
        <w:tc>
          <w:tcPr>
            <w:tcW w:w="96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Всього 85</w:t>
            </w:r>
            <w:r w:rsidRPr="00DF7176">
              <w:rPr>
                <w:rFonts w:ascii="Times New Roman" w:hAnsi="Times New Roman" w:cs="Times New Roman"/>
                <w:lang w:val="en-US"/>
              </w:rPr>
              <w:t>/</w:t>
            </w:r>
            <w:r w:rsidRPr="00DF7176">
              <w:rPr>
                <w:rFonts w:ascii="Times New Roman" w:hAnsi="Times New Roman" w:cs="Times New Roman"/>
              </w:rPr>
              <w:t xml:space="preserve">71 </w:t>
            </w:r>
          </w:p>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Приблизно 85%</w:t>
            </w:r>
          </w:p>
        </w:tc>
      </w:tr>
      <w:tr w:rsidR="00C60455" w:rsidRPr="00DF7176" w:rsidTr="00447C0F">
        <w:tc>
          <w:tcPr>
            <w:tcW w:w="2235" w:type="dxa"/>
          </w:tcPr>
          <w:p w:rsidR="00C60455" w:rsidRPr="00DF7176" w:rsidRDefault="00C60455" w:rsidP="00DF7176">
            <w:pPr>
              <w:rPr>
                <w:rFonts w:ascii="Times New Roman" w:hAnsi="Times New Roman" w:cs="Times New Roman"/>
                <w:b/>
              </w:rPr>
            </w:pP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3-за кордоном</w:t>
            </w:r>
          </w:p>
        </w:tc>
        <w:tc>
          <w:tcPr>
            <w:tcW w:w="992" w:type="dxa"/>
          </w:tcPr>
          <w:p w:rsidR="00C60455" w:rsidRPr="00DF7176" w:rsidRDefault="00C60455" w:rsidP="004E0F34">
            <w:pPr>
              <w:pStyle w:val="a8"/>
              <w:ind w:left="0"/>
              <w:rPr>
                <w:rFonts w:ascii="Times New Roman" w:hAnsi="Times New Roman" w:cs="Times New Roman"/>
              </w:rPr>
            </w:pPr>
            <w:r w:rsidRPr="00DF7176">
              <w:rPr>
                <w:rFonts w:ascii="Times New Roman" w:hAnsi="Times New Roman" w:cs="Times New Roman"/>
              </w:rPr>
              <w:t>1-за кордоном</w:t>
            </w:r>
          </w:p>
        </w:tc>
        <w:tc>
          <w:tcPr>
            <w:tcW w:w="1010" w:type="dxa"/>
          </w:tcPr>
          <w:p w:rsidR="00C60455" w:rsidRPr="00DF7176" w:rsidRDefault="00C60455" w:rsidP="004E0F34">
            <w:pPr>
              <w:jc w:val="center"/>
              <w:rPr>
                <w:rFonts w:ascii="Times New Roman" w:hAnsi="Times New Roman" w:cs="Times New Roman"/>
              </w:rPr>
            </w:pP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2-за кордоном</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w:t>
            </w:r>
          </w:p>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7-за кордоном</w:t>
            </w:r>
          </w:p>
        </w:tc>
        <w:tc>
          <w:tcPr>
            <w:tcW w:w="1271" w:type="dxa"/>
          </w:tcPr>
          <w:p w:rsidR="00C60455" w:rsidRPr="00DF7176" w:rsidRDefault="00C60455" w:rsidP="004E0F34">
            <w:pPr>
              <w:jc w:val="center"/>
              <w:rPr>
                <w:rFonts w:ascii="Times New Roman" w:hAnsi="Times New Roman" w:cs="Times New Roman"/>
              </w:rPr>
            </w:pPr>
          </w:p>
        </w:tc>
        <w:tc>
          <w:tcPr>
            <w:tcW w:w="962" w:type="dxa"/>
          </w:tcPr>
          <w:p w:rsidR="00C60455" w:rsidRPr="00DF7176" w:rsidRDefault="00C60455" w:rsidP="004E0F34">
            <w:pPr>
              <w:jc w:val="center"/>
              <w:rPr>
                <w:rFonts w:ascii="Times New Roman" w:hAnsi="Times New Roman" w:cs="Times New Roman"/>
              </w:rPr>
            </w:pPr>
          </w:p>
        </w:tc>
      </w:tr>
      <w:tr w:rsidR="00C60455" w:rsidRPr="00DF7176" w:rsidTr="00447C0F">
        <w:tc>
          <w:tcPr>
            <w:tcW w:w="2235" w:type="dxa"/>
          </w:tcPr>
          <w:p w:rsidR="00C60455" w:rsidRPr="00DF7176" w:rsidRDefault="00C60455" w:rsidP="00DF7176">
            <w:pPr>
              <w:rPr>
                <w:rFonts w:ascii="Times New Roman" w:hAnsi="Times New Roman" w:cs="Times New Roman"/>
                <w:b/>
              </w:rPr>
            </w:pPr>
            <w:r w:rsidRPr="00DF7176">
              <w:rPr>
                <w:rFonts w:ascii="Times New Roman" w:hAnsi="Times New Roman" w:cs="Times New Roman"/>
                <w:b/>
              </w:rPr>
              <w:t>Правопорушники</w:t>
            </w:r>
          </w:p>
        </w:tc>
        <w:tc>
          <w:tcPr>
            <w:tcW w:w="1134"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992"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 прийшов з</w:t>
            </w:r>
          </w:p>
        </w:tc>
        <w:tc>
          <w:tcPr>
            <w:tcW w:w="1010"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 xml:space="preserve">2-1 </w:t>
            </w:r>
          </w:p>
        </w:tc>
        <w:tc>
          <w:tcPr>
            <w:tcW w:w="1263"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417"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2</w:t>
            </w:r>
          </w:p>
        </w:tc>
        <w:tc>
          <w:tcPr>
            <w:tcW w:w="1271" w:type="dxa"/>
          </w:tcPr>
          <w:p w:rsidR="00C60455" w:rsidRPr="00DF7176" w:rsidRDefault="00C60455" w:rsidP="004E0F34">
            <w:pPr>
              <w:jc w:val="center"/>
              <w:rPr>
                <w:rFonts w:ascii="Times New Roman" w:hAnsi="Times New Roman" w:cs="Times New Roman"/>
              </w:rPr>
            </w:pPr>
            <w:r w:rsidRPr="00DF7176">
              <w:rPr>
                <w:rFonts w:ascii="Times New Roman" w:hAnsi="Times New Roman" w:cs="Times New Roman"/>
              </w:rPr>
              <w:t>1</w:t>
            </w:r>
          </w:p>
        </w:tc>
        <w:tc>
          <w:tcPr>
            <w:tcW w:w="962" w:type="dxa"/>
          </w:tcPr>
          <w:p w:rsidR="00C60455" w:rsidRPr="00DF7176" w:rsidRDefault="00C60455" w:rsidP="004E0F34">
            <w:pPr>
              <w:jc w:val="center"/>
              <w:rPr>
                <w:rFonts w:ascii="Times New Roman" w:hAnsi="Times New Roman" w:cs="Times New Roman"/>
              </w:rPr>
            </w:pPr>
          </w:p>
        </w:tc>
      </w:tr>
    </w:tbl>
    <w:p w:rsidR="004434F9" w:rsidRPr="00DF7176" w:rsidRDefault="004434F9" w:rsidP="005E2E11">
      <w:pPr>
        <w:spacing w:after="0" w:line="240" w:lineRule="auto"/>
        <w:rPr>
          <w:rFonts w:ascii="Times New Roman" w:eastAsia="Times New Roman" w:hAnsi="Times New Roman" w:cs="Times New Roman"/>
          <w:b/>
          <w:lang w:eastAsia="uk-UA"/>
        </w:rPr>
      </w:pPr>
    </w:p>
    <w:p w:rsidR="004434F9" w:rsidRPr="00DF7176" w:rsidRDefault="004434F9" w:rsidP="005E2E11">
      <w:pPr>
        <w:spacing w:after="0" w:line="240" w:lineRule="auto"/>
        <w:rPr>
          <w:rFonts w:ascii="Times New Roman" w:eastAsia="Times New Roman" w:hAnsi="Times New Roman" w:cs="Times New Roman"/>
          <w:b/>
          <w:lang w:eastAsia="uk-UA"/>
        </w:rPr>
        <w:sectPr w:rsidR="004434F9" w:rsidRPr="00DF7176" w:rsidSect="00A37BC1">
          <w:pgSz w:w="11906" w:h="16838"/>
          <w:pgMar w:top="850" w:right="851" w:bottom="426" w:left="1417" w:header="709" w:footer="709" w:gutter="0"/>
          <w:cols w:space="708"/>
          <w:docGrid w:linePitch="360"/>
        </w:sectPr>
      </w:pPr>
    </w:p>
    <w:tbl>
      <w:tblPr>
        <w:tblStyle w:val="a5"/>
        <w:tblpPr w:leftFromText="180" w:rightFromText="180" w:horzAnchor="margin" w:tblpXSpec="center" w:tblpY="720"/>
        <w:tblW w:w="10944" w:type="dxa"/>
        <w:tblInd w:w="0" w:type="dxa"/>
        <w:tblLayout w:type="fixed"/>
        <w:tblLook w:val="04A0" w:firstRow="1" w:lastRow="0" w:firstColumn="1" w:lastColumn="0" w:noHBand="0" w:noVBand="1"/>
      </w:tblPr>
      <w:tblGrid>
        <w:gridCol w:w="1242"/>
        <w:gridCol w:w="2411"/>
        <w:gridCol w:w="2045"/>
        <w:gridCol w:w="2632"/>
        <w:gridCol w:w="1276"/>
        <w:gridCol w:w="1338"/>
      </w:tblGrid>
      <w:tr w:rsidR="006E481B" w:rsidRPr="00DF7176" w:rsidTr="000F5C87">
        <w:tc>
          <w:tcPr>
            <w:tcW w:w="1242"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jc w:val="center"/>
              <w:rPr>
                <w:rFonts w:ascii="Times New Roman" w:hAnsi="Times New Roman" w:cs="Times New Roman"/>
                <w:b/>
              </w:rPr>
            </w:pPr>
            <w:r w:rsidRPr="00DF7176">
              <w:rPr>
                <w:rFonts w:ascii="Times New Roman" w:hAnsi="Times New Roman" w:cs="Times New Roman"/>
                <w:b/>
              </w:rPr>
              <w:lastRenderedPageBreak/>
              <w:t>Навчальний рік</w:t>
            </w:r>
          </w:p>
        </w:tc>
        <w:tc>
          <w:tcPr>
            <w:tcW w:w="2411"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jc w:val="center"/>
              <w:rPr>
                <w:rFonts w:ascii="Times New Roman" w:hAnsi="Times New Roman" w:cs="Times New Roman"/>
                <w:b/>
              </w:rPr>
            </w:pPr>
            <w:r w:rsidRPr="00DF7176">
              <w:rPr>
                <w:rFonts w:ascii="Times New Roman" w:hAnsi="Times New Roman" w:cs="Times New Roman"/>
                <w:b/>
              </w:rPr>
              <w:t>Назва конкурсу</w:t>
            </w:r>
          </w:p>
        </w:tc>
        <w:tc>
          <w:tcPr>
            <w:tcW w:w="2045"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jc w:val="center"/>
              <w:rPr>
                <w:rFonts w:ascii="Times New Roman" w:hAnsi="Times New Roman" w:cs="Times New Roman"/>
                <w:b/>
              </w:rPr>
            </w:pPr>
            <w:r w:rsidRPr="00DF7176">
              <w:rPr>
                <w:rFonts w:ascii="Times New Roman" w:hAnsi="Times New Roman" w:cs="Times New Roman"/>
                <w:b/>
              </w:rPr>
              <w:t>Результати конкурсу</w:t>
            </w:r>
          </w:p>
        </w:tc>
        <w:tc>
          <w:tcPr>
            <w:tcW w:w="2632"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jc w:val="center"/>
              <w:rPr>
                <w:rFonts w:ascii="Times New Roman" w:hAnsi="Times New Roman" w:cs="Times New Roman"/>
                <w:b/>
              </w:rPr>
            </w:pPr>
            <w:r w:rsidRPr="00DF7176">
              <w:rPr>
                <w:rFonts w:ascii="Times New Roman" w:hAnsi="Times New Roman" w:cs="Times New Roman"/>
                <w:b/>
              </w:rPr>
              <w:t xml:space="preserve">Прізвище та </w:t>
            </w:r>
            <w:proofErr w:type="spellStart"/>
            <w:r w:rsidRPr="00DF7176">
              <w:rPr>
                <w:rFonts w:ascii="Times New Roman" w:hAnsi="Times New Roman" w:cs="Times New Roman"/>
                <w:b/>
              </w:rPr>
              <w:t>ім</w:t>
            </w:r>
            <w:proofErr w:type="spellEnd"/>
            <w:r w:rsidRPr="00DF7176">
              <w:rPr>
                <w:rFonts w:ascii="Times New Roman" w:hAnsi="Times New Roman" w:cs="Times New Roman"/>
                <w:b/>
                <w:lang w:val="ru-RU"/>
              </w:rPr>
              <w:t>’</w:t>
            </w:r>
            <w:r w:rsidRPr="00DF7176">
              <w:rPr>
                <w:rFonts w:ascii="Times New Roman" w:hAnsi="Times New Roman" w:cs="Times New Roman"/>
                <w:b/>
              </w:rPr>
              <w:t xml:space="preserve">я учасника </w:t>
            </w:r>
            <w:proofErr w:type="spellStart"/>
            <w:r w:rsidRPr="00DF7176">
              <w:rPr>
                <w:rFonts w:ascii="Times New Roman" w:hAnsi="Times New Roman" w:cs="Times New Roman"/>
                <w:b/>
              </w:rPr>
              <w:t>кокурсу</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jc w:val="center"/>
              <w:rPr>
                <w:rFonts w:ascii="Times New Roman" w:hAnsi="Times New Roman" w:cs="Times New Roman"/>
                <w:b/>
              </w:rPr>
            </w:pPr>
            <w:r w:rsidRPr="00DF7176">
              <w:rPr>
                <w:rFonts w:ascii="Times New Roman" w:hAnsi="Times New Roman" w:cs="Times New Roman"/>
                <w:b/>
              </w:rPr>
              <w:t>Професія учасника</w:t>
            </w:r>
          </w:p>
        </w:tc>
        <w:tc>
          <w:tcPr>
            <w:tcW w:w="1338"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jc w:val="center"/>
              <w:rPr>
                <w:rFonts w:ascii="Times New Roman" w:hAnsi="Times New Roman" w:cs="Times New Roman"/>
                <w:b/>
              </w:rPr>
            </w:pPr>
            <w:r w:rsidRPr="00DF7176">
              <w:rPr>
                <w:rFonts w:ascii="Times New Roman" w:hAnsi="Times New Roman" w:cs="Times New Roman"/>
                <w:b/>
              </w:rPr>
              <w:t>Нагорода</w:t>
            </w:r>
          </w:p>
        </w:tc>
      </w:tr>
      <w:tr w:rsidR="006E481B" w:rsidRPr="00DF7176" w:rsidTr="000F5C87">
        <w:trPr>
          <w:trHeight w:val="2337"/>
        </w:trPr>
        <w:tc>
          <w:tcPr>
            <w:tcW w:w="1242" w:type="dxa"/>
            <w:vMerge w:val="restart"/>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r w:rsidRPr="00DF7176">
              <w:rPr>
                <w:rFonts w:ascii="Times New Roman" w:hAnsi="Times New Roman" w:cs="Times New Roman"/>
              </w:rPr>
              <w:t>2022-2023</w:t>
            </w:r>
          </w:p>
        </w:tc>
        <w:tc>
          <w:tcPr>
            <w:tcW w:w="2411" w:type="dxa"/>
            <w:vMerge w:val="restart"/>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r w:rsidRPr="00DF7176">
              <w:rPr>
                <w:rFonts w:ascii="Times New Roman" w:hAnsi="Times New Roman" w:cs="Times New Roman"/>
              </w:rPr>
              <w:t>XXIII Міжнародний конкурсу з української мови імені Петра Яцика</w:t>
            </w:r>
          </w:p>
          <w:p w:rsidR="006E481B" w:rsidRPr="00DF7176" w:rsidRDefault="006E481B" w:rsidP="005E2E11">
            <w:pPr>
              <w:rPr>
                <w:rFonts w:ascii="Times New Roman" w:hAnsi="Times New Roman" w:cs="Times New Roman"/>
              </w:rPr>
            </w:pPr>
          </w:p>
        </w:tc>
        <w:tc>
          <w:tcPr>
            <w:tcW w:w="2045"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rPr>
                <w:rFonts w:ascii="Times New Roman" w:hAnsi="Times New Roman" w:cs="Times New Roman"/>
              </w:rPr>
            </w:pPr>
            <w:r w:rsidRPr="00DF7176">
              <w:rPr>
                <w:rFonts w:ascii="Times New Roman" w:hAnsi="Times New Roman" w:cs="Times New Roman"/>
              </w:rPr>
              <w:t xml:space="preserve">Переможець другого етапу, </w:t>
            </w:r>
            <w:r w:rsidRPr="00DF7176">
              <w:rPr>
                <w:rFonts w:ascii="Times New Roman" w:hAnsi="Times New Roman" w:cs="Times New Roman"/>
                <w:b/>
              </w:rPr>
              <w:t>диплом І ступеня</w:t>
            </w:r>
            <w:r w:rsidRPr="00DF7176">
              <w:rPr>
                <w:rFonts w:ascii="Times New Roman" w:hAnsi="Times New Roman" w:cs="Times New Roman"/>
              </w:rPr>
              <w:t xml:space="preserve">  департаменту освіти і науки Львівської </w:t>
            </w:r>
          </w:p>
          <w:p w:rsidR="006E481B" w:rsidRPr="00DF7176" w:rsidRDefault="006E481B" w:rsidP="005E2E11">
            <w:r w:rsidRPr="00DF7176">
              <w:rPr>
                <w:rFonts w:ascii="Times New Roman" w:hAnsi="Times New Roman" w:cs="Times New Roman"/>
              </w:rPr>
              <w:t>обласної  державної  адміністрації</w:t>
            </w:r>
          </w:p>
        </w:tc>
        <w:tc>
          <w:tcPr>
            <w:tcW w:w="2632"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b/>
              </w:rPr>
            </w:pPr>
          </w:p>
          <w:p w:rsidR="006E481B" w:rsidRPr="00DF7176" w:rsidRDefault="006E481B" w:rsidP="005E2E11">
            <w:pPr>
              <w:rPr>
                <w:rFonts w:ascii="Times New Roman" w:hAnsi="Times New Roman" w:cs="Times New Roman"/>
                <w:b/>
              </w:rPr>
            </w:pPr>
            <w:r w:rsidRPr="00DF7176">
              <w:rPr>
                <w:rFonts w:ascii="Times New Roman" w:hAnsi="Times New Roman" w:cs="Times New Roman"/>
                <w:b/>
              </w:rPr>
              <w:t>Самсонова  Дар’я,</w:t>
            </w:r>
          </w:p>
          <w:p w:rsidR="006E481B" w:rsidRPr="00DF7176" w:rsidRDefault="006E481B" w:rsidP="005E2E11">
            <w:pPr>
              <w:rPr>
                <w:rFonts w:ascii="Times New Roman" w:hAnsi="Times New Roman" w:cs="Times New Roman"/>
              </w:rPr>
            </w:pPr>
            <w:r w:rsidRPr="00DF7176">
              <w:rPr>
                <w:rFonts w:ascii="Times New Roman" w:hAnsi="Times New Roman" w:cs="Times New Roman"/>
              </w:rPr>
              <w:t xml:space="preserve"> учениця  II</w:t>
            </w:r>
            <w:r w:rsidRPr="00DF7176">
              <w:rPr>
                <w:rFonts w:ascii="Times New Roman" w:hAnsi="Times New Roman" w:cs="Times New Roman"/>
                <w:lang w:val="en-US"/>
              </w:rPr>
              <w:t>I</w:t>
            </w:r>
            <w:r w:rsidRPr="00DF7176">
              <w:rPr>
                <w:rFonts w:ascii="Times New Roman" w:hAnsi="Times New Roman" w:cs="Times New Roman"/>
              </w:rPr>
              <w:t xml:space="preserve">  курсу</w:t>
            </w:r>
          </w:p>
          <w:p w:rsidR="006E481B" w:rsidRPr="00DF7176" w:rsidRDefault="006E481B" w:rsidP="005E2E11"/>
          <w:p w:rsidR="006E481B" w:rsidRPr="00DF7176" w:rsidRDefault="006E481B" w:rsidP="005E2E11"/>
          <w:p w:rsidR="006E481B" w:rsidRPr="00DF7176" w:rsidRDefault="006E481B" w:rsidP="005E2E11"/>
          <w:p w:rsidR="006E481B" w:rsidRPr="00DF7176" w:rsidRDefault="006E481B" w:rsidP="005E2E11"/>
        </w:tc>
        <w:tc>
          <w:tcPr>
            <w:tcW w:w="1276"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0F5C87" w:rsidRDefault="006E481B" w:rsidP="005E2E11">
            <w:pPr>
              <w:rPr>
                <w:rFonts w:ascii="Times New Roman" w:hAnsi="Times New Roman" w:cs="Times New Roman"/>
              </w:rPr>
            </w:pPr>
            <w:r w:rsidRPr="00DF7176">
              <w:rPr>
                <w:rFonts w:ascii="Times New Roman" w:hAnsi="Times New Roman" w:cs="Times New Roman"/>
              </w:rPr>
              <w:t>Кухар.</w:t>
            </w:r>
          </w:p>
          <w:p w:rsidR="006E481B" w:rsidRPr="00DF7176" w:rsidRDefault="006E481B" w:rsidP="005E2E11">
            <w:r w:rsidRPr="00DF7176">
              <w:rPr>
                <w:rFonts w:ascii="Times New Roman" w:hAnsi="Times New Roman" w:cs="Times New Roman"/>
              </w:rPr>
              <w:t>Кондитер</w:t>
            </w:r>
          </w:p>
        </w:tc>
        <w:tc>
          <w:tcPr>
            <w:tcW w:w="1338" w:type="dxa"/>
            <w:tcBorders>
              <w:top w:val="single" w:sz="4" w:space="0" w:color="auto"/>
              <w:left w:val="single" w:sz="4" w:space="0" w:color="auto"/>
              <w:bottom w:val="single" w:sz="4" w:space="0" w:color="auto"/>
              <w:right w:val="single" w:sz="4" w:space="0" w:color="auto"/>
            </w:tcBorders>
          </w:tcPr>
          <w:p w:rsidR="006E481B" w:rsidRPr="00DF7176" w:rsidRDefault="006E481B" w:rsidP="005E2E11"/>
        </w:tc>
      </w:tr>
      <w:tr w:rsidR="000F5C87" w:rsidRPr="00DF7176" w:rsidTr="000F5C87">
        <w:trPr>
          <w:trHeight w:val="125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E481B" w:rsidRPr="00DF7176" w:rsidRDefault="006E481B" w:rsidP="005E2E11">
            <w:pPr>
              <w:rPr>
                <w:rFonts w:ascii="Times New Roman"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E481B" w:rsidRPr="00DF7176" w:rsidRDefault="006E481B" w:rsidP="005E2E11">
            <w:pPr>
              <w:rPr>
                <w:rFonts w:ascii="Times New Roman" w:hAnsi="Times New Roman" w:cs="Times New Roman"/>
              </w:rPr>
            </w:pPr>
          </w:p>
        </w:tc>
        <w:tc>
          <w:tcPr>
            <w:tcW w:w="2045"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r w:rsidRPr="00DF7176">
              <w:rPr>
                <w:rFonts w:ascii="Times New Roman" w:hAnsi="Times New Roman" w:cs="Times New Roman"/>
                <w:b/>
              </w:rPr>
              <w:t>Диплом II ступеня</w:t>
            </w:r>
          </w:p>
        </w:tc>
        <w:tc>
          <w:tcPr>
            <w:tcW w:w="2632" w:type="dxa"/>
            <w:tcBorders>
              <w:top w:val="single" w:sz="4" w:space="0" w:color="auto"/>
              <w:left w:val="single" w:sz="4" w:space="0" w:color="auto"/>
              <w:bottom w:val="single" w:sz="4" w:space="0" w:color="auto"/>
              <w:right w:val="single" w:sz="4" w:space="0" w:color="auto"/>
            </w:tcBorders>
          </w:tcPr>
          <w:p w:rsidR="006E481B" w:rsidRPr="00DF7176" w:rsidRDefault="006E481B" w:rsidP="005E2E11"/>
          <w:p w:rsidR="006E481B" w:rsidRPr="00DF7176" w:rsidRDefault="006E481B" w:rsidP="005E2E11">
            <w:pPr>
              <w:rPr>
                <w:rFonts w:ascii="Times New Roman" w:hAnsi="Times New Roman" w:cs="Times New Roman"/>
                <w:b/>
              </w:rPr>
            </w:pPr>
            <w:r w:rsidRPr="00DF7176">
              <w:rPr>
                <w:rFonts w:ascii="Times New Roman" w:hAnsi="Times New Roman" w:cs="Times New Roman"/>
                <w:b/>
              </w:rPr>
              <w:t>Принда Юлія,</w:t>
            </w:r>
          </w:p>
          <w:p w:rsidR="006E481B" w:rsidRPr="00DF7176" w:rsidRDefault="006E481B" w:rsidP="005E2E11">
            <w:pPr>
              <w:rPr>
                <w:rFonts w:ascii="Times New Roman" w:hAnsi="Times New Roman" w:cs="Times New Roman"/>
              </w:rPr>
            </w:pPr>
            <w:r w:rsidRPr="00DF7176">
              <w:rPr>
                <w:rFonts w:ascii="Times New Roman" w:hAnsi="Times New Roman" w:cs="Times New Roman"/>
              </w:rPr>
              <w:t>учениця  II</w:t>
            </w:r>
            <w:r w:rsidRPr="00DF7176">
              <w:rPr>
                <w:rFonts w:ascii="Times New Roman" w:hAnsi="Times New Roman" w:cs="Times New Roman"/>
                <w:lang w:val="en-US"/>
              </w:rPr>
              <w:t>I</w:t>
            </w:r>
            <w:r w:rsidRPr="00DF7176">
              <w:rPr>
                <w:rFonts w:ascii="Times New Roman" w:hAnsi="Times New Roman" w:cs="Times New Roman"/>
              </w:rPr>
              <w:t xml:space="preserve">  курсу</w:t>
            </w:r>
          </w:p>
        </w:tc>
        <w:tc>
          <w:tcPr>
            <w:tcW w:w="1276"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0F5C87" w:rsidRDefault="006E481B" w:rsidP="005E2E11">
            <w:pPr>
              <w:rPr>
                <w:rFonts w:ascii="Times New Roman" w:hAnsi="Times New Roman" w:cs="Times New Roman"/>
              </w:rPr>
            </w:pPr>
            <w:r w:rsidRPr="00DF7176">
              <w:rPr>
                <w:rFonts w:ascii="Times New Roman" w:hAnsi="Times New Roman" w:cs="Times New Roman"/>
              </w:rPr>
              <w:t>Кухар.</w:t>
            </w:r>
          </w:p>
          <w:p w:rsidR="006E481B" w:rsidRPr="00DF7176" w:rsidRDefault="006E481B" w:rsidP="005E2E11">
            <w:r w:rsidRPr="00DF7176">
              <w:rPr>
                <w:rFonts w:ascii="Times New Roman" w:hAnsi="Times New Roman" w:cs="Times New Roman"/>
              </w:rPr>
              <w:t>Кондитер</w:t>
            </w:r>
          </w:p>
        </w:tc>
        <w:tc>
          <w:tcPr>
            <w:tcW w:w="1338" w:type="dxa"/>
            <w:tcBorders>
              <w:top w:val="single" w:sz="4" w:space="0" w:color="auto"/>
              <w:left w:val="single" w:sz="4" w:space="0" w:color="auto"/>
              <w:bottom w:val="single" w:sz="4" w:space="0" w:color="auto"/>
              <w:right w:val="single" w:sz="4" w:space="0" w:color="auto"/>
            </w:tcBorders>
          </w:tcPr>
          <w:p w:rsidR="006E481B" w:rsidRPr="00DF7176" w:rsidRDefault="006E481B" w:rsidP="005E2E11"/>
        </w:tc>
      </w:tr>
      <w:tr w:rsidR="000F5C87" w:rsidRPr="00DF7176" w:rsidTr="000F5C87">
        <w:tc>
          <w:tcPr>
            <w:tcW w:w="1242" w:type="dxa"/>
            <w:vMerge/>
            <w:tcBorders>
              <w:top w:val="single" w:sz="4" w:space="0" w:color="auto"/>
              <w:left w:val="single" w:sz="4" w:space="0" w:color="auto"/>
              <w:bottom w:val="single" w:sz="4" w:space="0" w:color="auto"/>
              <w:right w:val="single" w:sz="4" w:space="0" w:color="auto"/>
            </w:tcBorders>
            <w:vAlign w:val="center"/>
            <w:hideMark/>
          </w:tcPr>
          <w:p w:rsidR="006E481B" w:rsidRPr="00DF7176" w:rsidRDefault="006E481B" w:rsidP="005E2E11">
            <w:pPr>
              <w:rPr>
                <w:rFonts w:ascii="Times New Roman" w:hAnsi="Times New Roman" w:cs="Times New Roman"/>
              </w:rPr>
            </w:pPr>
          </w:p>
        </w:tc>
        <w:tc>
          <w:tcPr>
            <w:tcW w:w="2411" w:type="dxa"/>
            <w:vMerge w:val="restart"/>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r w:rsidRPr="00DF7176">
              <w:rPr>
                <w:rFonts w:ascii="Times New Roman" w:hAnsi="Times New Roman" w:cs="Times New Roman"/>
              </w:rPr>
              <w:t xml:space="preserve">  </w:t>
            </w: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r w:rsidRPr="00DF7176">
              <w:rPr>
                <w:rFonts w:ascii="Times New Roman" w:hAnsi="Times New Roman" w:cs="Times New Roman"/>
              </w:rPr>
              <w:t>XIII Міжнародний мовно-літературний конкурс імені Тараса Шевченка</w:t>
            </w:r>
          </w:p>
        </w:tc>
        <w:tc>
          <w:tcPr>
            <w:tcW w:w="2045"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rPr>
                <w:rFonts w:ascii="Times New Roman" w:hAnsi="Times New Roman" w:cs="Times New Roman"/>
              </w:rPr>
            </w:pPr>
            <w:r w:rsidRPr="00DF7176">
              <w:rPr>
                <w:rFonts w:ascii="Times New Roman" w:hAnsi="Times New Roman" w:cs="Times New Roman"/>
              </w:rPr>
              <w:t xml:space="preserve"> Переможець другого етапу, </w:t>
            </w:r>
            <w:r w:rsidRPr="00DF7176">
              <w:rPr>
                <w:rFonts w:ascii="Times New Roman" w:hAnsi="Times New Roman" w:cs="Times New Roman"/>
                <w:b/>
              </w:rPr>
              <w:t>диплом І ступеня</w:t>
            </w:r>
            <w:r w:rsidRPr="00DF7176">
              <w:rPr>
                <w:rFonts w:ascii="Times New Roman" w:hAnsi="Times New Roman" w:cs="Times New Roman"/>
              </w:rPr>
              <w:t xml:space="preserve">  департаменту освіти і науки Львівської </w:t>
            </w:r>
          </w:p>
          <w:p w:rsidR="006E481B" w:rsidRPr="00DF7176" w:rsidRDefault="006E481B" w:rsidP="005E2E11">
            <w:pPr>
              <w:rPr>
                <w:rFonts w:ascii="Times New Roman" w:hAnsi="Times New Roman" w:cs="Times New Roman"/>
              </w:rPr>
            </w:pPr>
            <w:r w:rsidRPr="00DF7176">
              <w:rPr>
                <w:rFonts w:ascii="Times New Roman" w:hAnsi="Times New Roman" w:cs="Times New Roman"/>
              </w:rPr>
              <w:t>обласної  державної  адміністрації</w:t>
            </w:r>
          </w:p>
        </w:tc>
        <w:tc>
          <w:tcPr>
            <w:tcW w:w="2632"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b/>
              </w:rPr>
            </w:pPr>
          </w:p>
          <w:p w:rsidR="006E481B" w:rsidRPr="00DF7176" w:rsidRDefault="006E481B" w:rsidP="005E2E11">
            <w:pPr>
              <w:rPr>
                <w:rFonts w:ascii="Times New Roman" w:hAnsi="Times New Roman" w:cs="Times New Roman"/>
                <w:b/>
              </w:rPr>
            </w:pPr>
            <w:r w:rsidRPr="00DF7176">
              <w:rPr>
                <w:rFonts w:ascii="Times New Roman" w:hAnsi="Times New Roman" w:cs="Times New Roman"/>
                <w:b/>
              </w:rPr>
              <w:t>Принда Юлія,</w:t>
            </w:r>
          </w:p>
          <w:p w:rsidR="006E481B" w:rsidRPr="00DF7176" w:rsidRDefault="006E481B" w:rsidP="005E2E11">
            <w:pPr>
              <w:rPr>
                <w:rFonts w:ascii="Times New Roman" w:hAnsi="Times New Roman" w:cs="Times New Roman"/>
              </w:rPr>
            </w:pPr>
            <w:r w:rsidRPr="00DF7176">
              <w:rPr>
                <w:rFonts w:ascii="Times New Roman" w:hAnsi="Times New Roman" w:cs="Times New Roman"/>
              </w:rPr>
              <w:t>учениця  II</w:t>
            </w:r>
            <w:r w:rsidRPr="00DF7176">
              <w:rPr>
                <w:rFonts w:ascii="Times New Roman" w:hAnsi="Times New Roman" w:cs="Times New Roman"/>
                <w:lang w:val="en-US"/>
              </w:rPr>
              <w:t>I</w:t>
            </w:r>
            <w:r w:rsidRPr="00DF7176">
              <w:rPr>
                <w:rFonts w:ascii="Times New Roman" w:hAnsi="Times New Roman" w:cs="Times New Roman"/>
              </w:rPr>
              <w:t xml:space="preserve">  курсу</w:t>
            </w: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6E481B" w:rsidRPr="00DF7176" w:rsidRDefault="006E481B" w:rsidP="005E2E11">
            <w:pPr>
              <w:rPr>
                <w:rFonts w:ascii="Times New Roman" w:hAnsi="Times New Roman" w:cs="Times New Roman"/>
              </w:rPr>
            </w:pPr>
          </w:p>
          <w:p w:rsidR="000F5C87" w:rsidRDefault="006E481B" w:rsidP="005E2E11">
            <w:pPr>
              <w:rPr>
                <w:rFonts w:ascii="Times New Roman" w:hAnsi="Times New Roman" w:cs="Times New Roman"/>
              </w:rPr>
            </w:pPr>
            <w:r w:rsidRPr="00DF7176">
              <w:rPr>
                <w:rFonts w:ascii="Times New Roman" w:hAnsi="Times New Roman" w:cs="Times New Roman"/>
              </w:rPr>
              <w:t>Кухар.</w:t>
            </w:r>
          </w:p>
          <w:p w:rsidR="006E481B" w:rsidRPr="00DF7176" w:rsidRDefault="006E481B" w:rsidP="005E2E11">
            <w:pPr>
              <w:rPr>
                <w:rFonts w:ascii="Times New Roman" w:hAnsi="Times New Roman" w:cs="Times New Roman"/>
              </w:rPr>
            </w:pPr>
            <w:r w:rsidRPr="00DF7176">
              <w:rPr>
                <w:rFonts w:ascii="Times New Roman" w:hAnsi="Times New Roman" w:cs="Times New Roman"/>
              </w:rPr>
              <w:t>Кондитер</w:t>
            </w:r>
          </w:p>
        </w:tc>
        <w:tc>
          <w:tcPr>
            <w:tcW w:w="1338" w:type="dxa"/>
            <w:tcBorders>
              <w:top w:val="single" w:sz="4" w:space="0" w:color="auto"/>
              <w:left w:val="single" w:sz="4" w:space="0" w:color="auto"/>
              <w:bottom w:val="single" w:sz="4" w:space="0" w:color="auto"/>
              <w:right w:val="single" w:sz="4" w:space="0" w:color="auto"/>
            </w:tcBorders>
            <w:hideMark/>
          </w:tcPr>
          <w:p w:rsidR="006E481B" w:rsidRPr="00DF7176" w:rsidRDefault="006E481B" w:rsidP="005E2E11">
            <w:pPr>
              <w:rPr>
                <w:rFonts w:ascii="Times New Roman" w:hAnsi="Times New Roman" w:cs="Times New Roman"/>
              </w:rPr>
            </w:pPr>
            <w:r w:rsidRPr="00DF7176">
              <w:rPr>
                <w:rFonts w:ascii="Times New Roman" w:hAnsi="Times New Roman" w:cs="Times New Roman"/>
              </w:rPr>
              <w:t xml:space="preserve">грошова  винагорода  у  розмірі </w:t>
            </w:r>
          </w:p>
          <w:p w:rsidR="006E481B" w:rsidRPr="00DF7176" w:rsidRDefault="006E481B" w:rsidP="005E2E11">
            <w:r w:rsidRPr="00DF7176">
              <w:rPr>
                <w:rFonts w:ascii="Times New Roman" w:hAnsi="Times New Roman" w:cs="Times New Roman"/>
              </w:rPr>
              <w:t>4 907, 44 грн</w:t>
            </w:r>
          </w:p>
        </w:tc>
      </w:tr>
      <w:tr w:rsidR="000F5C87" w:rsidRPr="00DF7176" w:rsidTr="000F5C87">
        <w:tc>
          <w:tcPr>
            <w:tcW w:w="1242" w:type="dxa"/>
            <w:vMerge/>
            <w:tcBorders>
              <w:top w:val="single" w:sz="4" w:space="0" w:color="auto"/>
              <w:left w:val="single" w:sz="4" w:space="0" w:color="auto"/>
              <w:bottom w:val="single" w:sz="4" w:space="0" w:color="auto"/>
              <w:right w:val="single" w:sz="4" w:space="0" w:color="auto"/>
            </w:tcBorders>
            <w:vAlign w:val="center"/>
            <w:hideMark/>
          </w:tcPr>
          <w:p w:rsidR="006E481B" w:rsidRPr="00DF7176" w:rsidRDefault="006E481B" w:rsidP="005E2E11">
            <w:pPr>
              <w:rPr>
                <w:rFonts w:ascii="Times New Roman"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E481B" w:rsidRPr="00DF7176" w:rsidRDefault="006E481B" w:rsidP="005E2E11"/>
        </w:tc>
        <w:tc>
          <w:tcPr>
            <w:tcW w:w="2045"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b/>
              </w:rPr>
            </w:pPr>
          </w:p>
          <w:p w:rsidR="006E481B" w:rsidRPr="00DF7176" w:rsidRDefault="006E481B" w:rsidP="005E2E11">
            <w:pPr>
              <w:rPr>
                <w:rFonts w:ascii="Times New Roman" w:hAnsi="Times New Roman" w:cs="Times New Roman"/>
                <w:b/>
              </w:rPr>
            </w:pPr>
            <w:r w:rsidRPr="00DF7176">
              <w:rPr>
                <w:rFonts w:ascii="Times New Roman" w:hAnsi="Times New Roman" w:cs="Times New Roman"/>
                <w:b/>
              </w:rPr>
              <w:t>Диплом II ступеня</w:t>
            </w:r>
          </w:p>
        </w:tc>
        <w:tc>
          <w:tcPr>
            <w:tcW w:w="2632"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b/>
                <w:lang w:val="en-US"/>
              </w:rPr>
            </w:pPr>
            <w:r w:rsidRPr="00DF7176">
              <w:rPr>
                <w:rFonts w:ascii="Times New Roman" w:hAnsi="Times New Roman" w:cs="Times New Roman"/>
                <w:b/>
              </w:rPr>
              <w:t>Максимів  Софія,</w:t>
            </w:r>
          </w:p>
          <w:p w:rsidR="006E481B" w:rsidRPr="00DF7176" w:rsidRDefault="006E481B" w:rsidP="005E2E11">
            <w:pPr>
              <w:rPr>
                <w:rFonts w:ascii="Times New Roman" w:hAnsi="Times New Roman" w:cs="Times New Roman"/>
              </w:rPr>
            </w:pPr>
            <w:r w:rsidRPr="00DF7176">
              <w:rPr>
                <w:rFonts w:ascii="Times New Roman" w:hAnsi="Times New Roman" w:cs="Times New Roman"/>
              </w:rPr>
              <w:t xml:space="preserve">учениця </w:t>
            </w:r>
            <w:proofErr w:type="spellStart"/>
            <w:r w:rsidRPr="00DF7176">
              <w:rPr>
                <w:rFonts w:ascii="Times New Roman" w:hAnsi="Times New Roman" w:cs="Times New Roman"/>
              </w:rPr>
              <w:t>Ікурсу</w:t>
            </w:r>
            <w:proofErr w:type="spellEnd"/>
          </w:p>
          <w:p w:rsidR="006E481B" w:rsidRPr="00DF7176" w:rsidRDefault="006E481B" w:rsidP="005E2E11">
            <w:pPr>
              <w:rPr>
                <w:rFonts w:ascii="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6E481B" w:rsidRPr="00DF7176" w:rsidRDefault="006E481B" w:rsidP="005E2E11">
            <w:pPr>
              <w:rPr>
                <w:rFonts w:ascii="Times New Roman" w:hAnsi="Times New Roman" w:cs="Times New Roman"/>
              </w:rPr>
            </w:pPr>
          </w:p>
          <w:p w:rsidR="000F5C87" w:rsidRDefault="006E481B" w:rsidP="000F5C87">
            <w:pPr>
              <w:rPr>
                <w:rFonts w:ascii="Times New Roman" w:hAnsi="Times New Roman" w:cs="Times New Roman"/>
              </w:rPr>
            </w:pPr>
            <w:r w:rsidRPr="00DF7176">
              <w:rPr>
                <w:rFonts w:ascii="Times New Roman" w:hAnsi="Times New Roman" w:cs="Times New Roman"/>
              </w:rPr>
              <w:t>Офіціант</w:t>
            </w:r>
          </w:p>
          <w:p w:rsidR="006E481B" w:rsidRPr="00DF7176" w:rsidRDefault="006E481B" w:rsidP="000F5C87">
            <w:pPr>
              <w:rPr>
                <w:rFonts w:ascii="Times New Roman" w:hAnsi="Times New Roman" w:cs="Times New Roman"/>
              </w:rPr>
            </w:pPr>
            <w:r w:rsidRPr="00DF7176">
              <w:rPr>
                <w:rFonts w:ascii="Times New Roman" w:hAnsi="Times New Roman" w:cs="Times New Roman"/>
              </w:rPr>
              <w:t>Кухар</w:t>
            </w:r>
          </w:p>
        </w:tc>
        <w:tc>
          <w:tcPr>
            <w:tcW w:w="1338" w:type="dxa"/>
            <w:tcBorders>
              <w:top w:val="single" w:sz="4" w:space="0" w:color="auto"/>
              <w:left w:val="single" w:sz="4" w:space="0" w:color="auto"/>
              <w:bottom w:val="single" w:sz="4" w:space="0" w:color="auto"/>
              <w:right w:val="single" w:sz="4" w:space="0" w:color="auto"/>
            </w:tcBorders>
          </w:tcPr>
          <w:p w:rsidR="006E481B" w:rsidRPr="00DF7176" w:rsidRDefault="006E481B" w:rsidP="005E2E11"/>
        </w:tc>
      </w:tr>
      <w:tr w:rsidR="00E255C1" w:rsidRPr="00DF7176" w:rsidTr="000F5C87">
        <w:tc>
          <w:tcPr>
            <w:tcW w:w="1242" w:type="dxa"/>
            <w:vMerge/>
          </w:tcPr>
          <w:p w:rsidR="00E255C1" w:rsidRPr="00DF7176" w:rsidRDefault="00E255C1" w:rsidP="00E255C1"/>
        </w:tc>
        <w:tc>
          <w:tcPr>
            <w:tcW w:w="2411" w:type="dxa"/>
            <w:vMerge/>
          </w:tcPr>
          <w:p w:rsidR="00E255C1" w:rsidRPr="00DF7176" w:rsidRDefault="00E255C1" w:rsidP="00E255C1"/>
        </w:tc>
        <w:tc>
          <w:tcPr>
            <w:tcW w:w="2045" w:type="dxa"/>
          </w:tcPr>
          <w:p w:rsidR="00E255C1" w:rsidRPr="00DF7176" w:rsidRDefault="00E255C1" w:rsidP="00E255C1">
            <w:pPr>
              <w:rPr>
                <w:rFonts w:ascii="Times New Roman" w:hAnsi="Times New Roman" w:cs="Times New Roman"/>
                <w:b/>
              </w:rPr>
            </w:pPr>
          </w:p>
          <w:p w:rsidR="00E255C1" w:rsidRPr="00DF7176" w:rsidRDefault="00E255C1" w:rsidP="00E255C1">
            <w:pPr>
              <w:rPr>
                <w:rFonts w:ascii="Times New Roman" w:hAnsi="Times New Roman" w:cs="Times New Roman"/>
                <w:b/>
              </w:rPr>
            </w:pPr>
            <w:r w:rsidRPr="00DF7176">
              <w:rPr>
                <w:rFonts w:ascii="Times New Roman" w:hAnsi="Times New Roman" w:cs="Times New Roman"/>
                <w:b/>
              </w:rPr>
              <w:t>Диплом II ступеня</w:t>
            </w:r>
          </w:p>
        </w:tc>
        <w:tc>
          <w:tcPr>
            <w:tcW w:w="2632" w:type="dxa"/>
          </w:tcPr>
          <w:p w:rsidR="00E255C1" w:rsidRPr="00DF7176" w:rsidRDefault="00E255C1" w:rsidP="00E255C1">
            <w:pPr>
              <w:rPr>
                <w:rFonts w:ascii="Times New Roman" w:hAnsi="Times New Roman" w:cs="Times New Roman"/>
                <w:b/>
              </w:rPr>
            </w:pPr>
            <w:r w:rsidRPr="00DF7176">
              <w:rPr>
                <w:rFonts w:ascii="Times New Roman" w:hAnsi="Times New Roman" w:cs="Times New Roman"/>
                <w:b/>
              </w:rPr>
              <w:t>Самсонова  Дар’я,</w:t>
            </w:r>
          </w:p>
          <w:p w:rsidR="00E255C1" w:rsidRPr="00DF7176" w:rsidRDefault="00E255C1" w:rsidP="00E255C1">
            <w:pPr>
              <w:rPr>
                <w:rFonts w:ascii="Times New Roman" w:hAnsi="Times New Roman" w:cs="Times New Roman"/>
              </w:rPr>
            </w:pPr>
            <w:r w:rsidRPr="00DF7176">
              <w:rPr>
                <w:rFonts w:ascii="Times New Roman" w:hAnsi="Times New Roman" w:cs="Times New Roman"/>
              </w:rPr>
              <w:t xml:space="preserve"> учениця  II</w:t>
            </w:r>
            <w:r w:rsidRPr="00DF7176">
              <w:rPr>
                <w:rFonts w:ascii="Times New Roman" w:hAnsi="Times New Roman" w:cs="Times New Roman"/>
                <w:lang w:val="en-US"/>
              </w:rPr>
              <w:t>I</w:t>
            </w:r>
            <w:r w:rsidRPr="00DF7176">
              <w:rPr>
                <w:rFonts w:ascii="Times New Roman" w:hAnsi="Times New Roman" w:cs="Times New Roman"/>
              </w:rPr>
              <w:t xml:space="preserve">  курсу</w:t>
            </w:r>
          </w:p>
          <w:p w:rsidR="00E255C1" w:rsidRPr="00DF7176" w:rsidRDefault="00E255C1" w:rsidP="00E255C1">
            <w:pPr>
              <w:rPr>
                <w:rFonts w:ascii="Times New Roman" w:hAnsi="Times New Roman" w:cs="Times New Roman"/>
              </w:rPr>
            </w:pPr>
          </w:p>
        </w:tc>
        <w:tc>
          <w:tcPr>
            <w:tcW w:w="1276" w:type="dxa"/>
          </w:tcPr>
          <w:p w:rsidR="00E255C1" w:rsidRPr="00DF7176" w:rsidRDefault="00E255C1" w:rsidP="00E255C1">
            <w:pPr>
              <w:rPr>
                <w:rFonts w:ascii="Times New Roman" w:hAnsi="Times New Roman" w:cs="Times New Roman"/>
              </w:rPr>
            </w:pPr>
          </w:p>
          <w:p w:rsidR="000F5C87" w:rsidRDefault="00E255C1" w:rsidP="000F5C87">
            <w:pPr>
              <w:rPr>
                <w:rFonts w:ascii="Times New Roman" w:hAnsi="Times New Roman" w:cs="Times New Roman"/>
              </w:rPr>
            </w:pPr>
            <w:r w:rsidRPr="00DF7176">
              <w:rPr>
                <w:rFonts w:ascii="Times New Roman" w:hAnsi="Times New Roman" w:cs="Times New Roman"/>
              </w:rPr>
              <w:t>Кухар</w:t>
            </w:r>
          </w:p>
          <w:p w:rsidR="00E255C1" w:rsidRPr="00DF7176" w:rsidRDefault="00E255C1" w:rsidP="000F5C87">
            <w:pPr>
              <w:rPr>
                <w:rFonts w:ascii="Times New Roman" w:hAnsi="Times New Roman" w:cs="Times New Roman"/>
              </w:rPr>
            </w:pPr>
            <w:r w:rsidRPr="00DF7176">
              <w:rPr>
                <w:rFonts w:ascii="Times New Roman" w:hAnsi="Times New Roman" w:cs="Times New Roman"/>
              </w:rPr>
              <w:t>Кондитер</w:t>
            </w:r>
          </w:p>
        </w:tc>
        <w:tc>
          <w:tcPr>
            <w:tcW w:w="1338" w:type="dxa"/>
          </w:tcPr>
          <w:p w:rsidR="00E255C1" w:rsidRPr="00DF7176" w:rsidRDefault="00E255C1" w:rsidP="00E255C1"/>
        </w:tc>
      </w:tr>
    </w:tbl>
    <w:p w:rsidR="00E255C1" w:rsidRPr="00DF7176" w:rsidRDefault="00E255C1" w:rsidP="004434F9">
      <w:pPr>
        <w:rPr>
          <w:rFonts w:ascii="Times New Roman" w:hAnsi="Times New Roman" w:cs="Times New Roman"/>
          <w:b/>
          <w:u w:val="single"/>
        </w:rPr>
      </w:pPr>
      <w:r w:rsidRPr="00DF7176">
        <w:rPr>
          <w:rFonts w:ascii="Times New Roman" w:hAnsi="Times New Roman" w:cs="Times New Roman"/>
          <w:b/>
          <w:u w:val="single"/>
        </w:rPr>
        <w:t xml:space="preserve">Підсумки конкурсів 2022-2023 </w:t>
      </w:r>
      <w:proofErr w:type="spellStart"/>
      <w:r w:rsidRPr="00DF7176">
        <w:rPr>
          <w:rFonts w:ascii="Times New Roman" w:hAnsi="Times New Roman" w:cs="Times New Roman"/>
          <w:b/>
          <w:u w:val="single"/>
        </w:rPr>
        <w:t>н.р</w:t>
      </w:r>
      <w:proofErr w:type="spellEnd"/>
      <w:r w:rsidRPr="00DF7176">
        <w:rPr>
          <w:rFonts w:ascii="Times New Roman" w:hAnsi="Times New Roman" w:cs="Times New Roman"/>
          <w:b/>
          <w:u w:val="single"/>
        </w:rPr>
        <w:t>.</w:t>
      </w:r>
    </w:p>
    <w:p w:rsidR="00DF7176" w:rsidRPr="000F5C87" w:rsidRDefault="00072E05" w:rsidP="00DF7176">
      <w:pPr>
        <w:spacing w:after="0" w:line="240" w:lineRule="auto"/>
        <w:jc w:val="center"/>
        <w:rPr>
          <w:rFonts w:ascii="Times New Roman" w:hAnsi="Times New Roman" w:cs="Times New Roman"/>
          <w:b/>
        </w:rPr>
      </w:pPr>
      <w:r>
        <w:rPr>
          <w:rFonts w:ascii="Times New Roman" w:hAnsi="Times New Roman" w:cs="Times New Roman"/>
          <w:b/>
        </w:rPr>
        <w:t xml:space="preserve">ІНШІ </w:t>
      </w:r>
      <w:r w:rsidR="00DF7176" w:rsidRPr="000F5C87">
        <w:rPr>
          <w:rFonts w:ascii="Times New Roman" w:hAnsi="Times New Roman" w:cs="Times New Roman"/>
          <w:b/>
        </w:rPr>
        <w:t>ДОСЯГНЕННЯ</w:t>
      </w:r>
    </w:p>
    <w:tbl>
      <w:tblPr>
        <w:tblStyle w:val="a5"/>
        <w:tblW w:w="10773" w:type="dxa"/>
        <w:tblInd w:w="-459" w:type="dxa"/>
        <w:tblLook w:val="04A0" w:firstRow="1" w:lastRow="0" w:firstColumn="1" w:lastColumn="0" w:noHBand="0" w:noVBand="1"/>
      </w:tblPr>
      <w:tblGrid>
        <w:gridCol w:w="2460"/>
        <w:gridCol w:w="1165"/>
        <w:gridCol w:w="1053"/>
        <w:gridCol w:w="1571"/>
        <w:gridCol w:w="1122"/>
        <w:gridCol w:w="1701"/>
        <w:gridCol w:w="993"/>
        <w:gridCol w:w="708"/>
      </w:tblGrid>
      <w:tr w:rsidR="00DF7176" w:rsidRPr="00DF7176" w:rsidTr="008736B2">
        <w:tc>
          <w:tcPr>
            <w:tcW w:w="2460" w:type="dxa"/>
          </w:tcPr>
          <w:p w:rsidR="00DF7176" w:rsidRPr="00DF7176" w:rsidRDefault="00DF7176" w:rsidP="004E0F34">
            <w:pPr>
              <w:jc w:val="center"/>
              <w:rPr>
                <w:rFonts w:ascii="Times New Roman" w:hAnsi="Times New Roman" w:cs="Times New Roman"/>
              </w:rPr>
            </w:pPr>
          </w:p>
        </w:tc>
        <w:tc>
          <w:tcPr>
            <w:tcW w:w="1165" w:type="dxa"/>
          </w:tcPr>
          <w:p w:rsidR="00DF7176" w:rsidRPr="00DF7176" w:rsidRDefault="008736B2" w:rsidP="004E0F34">
            <w:pPr>
              <w:jc w:val="center"/>
              <w:rPr>
                <w:rFonts w:ascii="Times New Roman" w:hAnsi="Times New Roman" w:cs="Times New Roman"/>
              </w:rPr>
            </w:pPr>
            <w:r>
              <w:rPr>
                <w:rFonts w:ascii="Times New Roman" w:hAnsi="Times New Roman" w:cs="Times New Roman"/>
              </w:rPr>
              <w:t>20</w:t>
            </w:r>
            <w:r w:rsidR="00DF7176" w:rsidRPr="00DF7176">
              <w:rPr>
                <w:rFonts w:ascii="Times New Roman" w:hAnsi="Times New Roman" w:cs="Times New Roman"/>
              </w:rPr>
              <w:t>18-19</w:t>
            </w:r>
          </w:p>
        </w:tc>
        <w:tc>
          <w:tcPr>
            <w:tcW w:w="1053" w:type="dxa"/>
          </w:tcPr>
          <w:p w:rsidR="00DF7176" w:rsidRPr="00DF7176" w:rsidRDefault="008736B2" w:rsidP="004E0F34">
            <w:pPr>
              <w:jc w:val="center"/>
              <w:rPr>
                <w:rFonts w:ascii="Times New Roman" w:hAnsi="Times New Roman" w:cs="Times New Roman"/>
              </w:rPr>
            </w:pPr>
            <w:r>
              <w:rPr>
                <w:rFonts w:ascii="Times New Roman" w:hAnsi="Times New Roman" w:cs="Times New Roman"/>
              </w:rPr>
              <w:t>20</w:t>
            </w:r>
            <w:r w:rsidR="00DF7176" w:rsidRPr="00DF7176">
              <w:rPr>
                <w:rFonts w:ascii="Times New Roman" w:hAnsi="Times New Roman" w:cs="Times New Roman"/>
              </w:rPr>
              <w:t>19-20</w:t>
            </w:r>
          </w:p>
        </w:tc>
        <w:tc>
          <w:tcPr>
            <w:tcW w:w="1571" w:type="dxa"/>
          </w:tcPr>
          <w:p w:rsidR="00DF7176" w:rsidRPr="00DF7176" w:rsidRDefault="008736B2" w:rsidP="004E0F34">
            <w:pPr>
              <w:jc w:val="center"/>
              <w:rPr>
                <w:rFonts w:ascii="Times New Roman" w:hAnsi="Times New Roman" w:cs="Times New Roman"/>
              </w:rPr>
            </w:pPr>
            <w:r>
              <w:rPr>
                <w:rFonts w:ascii="Times New Roman" w:hAnsi="Times New Roman" w:cs="Times New Roman"/>
              </w:rPr>
              <w:t>20</w:t>
            </w:r>
            <w:r w:rsidR="00DF7176" w:rsidRPr="00DF7176">
              <w:rPr>
                <w:rFonts w:ascii="Times New Roman" w:hAnsi="Times New Roman" w:cs="Times New Roman"/>
              </w:rPr>
              <w:t>20-21</w:t>
            </w:r>
          </w:p>
        </w:tc>
        <w:tc>
          <w:tcPr>
            <w:tcW w:w="1122" w:type="dxa"/>
          </w:tcPr>
          <w:p w:rsidR="00DF7176" w:rsidRPr="00DF7176" w:rsidRDefault="008736B2" w:rsidP="004E0F34">
            <w:pPr>
              <w:jc w:val="center"/>
              <w:rPr>
                <w:rFonts w:ascii="Times New Roman" w:hAnsi="Times New Roman" w:cs="Times New Roman"/>
              </w:rPr>
            </w:pPr>
            <w:r>
              <w:rPr>
                <w:rFonts w:ascii="Times New Roman" w:hAnsi="Times New Roman" w:cs="Times New Roman"/>
              </w:rPr>
              <w:t>20</w:t>
            </w:r>
            <w:r w:rsidR="00DF7176" w:rsidRPr="00DF7176">
              <w:rPr>
                <w:rFonts w:ascii="Times New Roman" w:hAnsi="Times New Roman" w:cs="Times New Roman"/>
              </w:rPr>
              <w:t>21-22</w:t>
            </w:r>
          </w:p>
        </w:tc>
        <w:tc>
          <w:tcPr>
            <w:tcW w:w="1701" w:type="dxa"/>
          </w:tcPr>
          <w:p w:rsidR="00DF7176" w:rsidRPr="00DF7176" w:rsidRDefault="008736B2" w:rsidP="004E0F34">
            <w:pPr>
              <w:jc w:val="center"/>
              <w:rPr>
                <w:rFonts w:ascii="Times New Roman" w:hAnsi="Times New Roman" w:cs="Times New Roman"/>
              </w:rPr>
            </w:pPr>
            <w:r>
              <w:rPr>
                <w:rFonts w:ascii="Times New Roman" w:hAnsi="Times New Roman" w:cs="Times New Roman"/>
              </w:rPr>
              <w:t>20</w:t>
            </w:r>
            <w:r w:rsidR="00DF7176" w:rsidRPr="00DF7176">
              <w:rPr>
                <w:rFonts w:ascii="Times New Roman" w:hAnsi="Times New Roman" w:cs="Times New Roman"/>
              </w:rPr>
              <w:t>22-23</w:t>
            </w:r>
          </w:p>
        </w:tc>
        <w:tc>
          <w:tcPr>
            <w:tcW w:w="993" w:type="dxa"/>
          </w:tcPr>
          <w:p w:rsidR="00DF7176" w:rsidRPr="00DF7176" w:rsidRDefault="008736B2" w:rsidP="004E0F34">
            <w:pPr>
              <w:jc w:val="center"/>
              <w:rPr>
                <w:rFonts w:ascii="Times New Roman" w:hAnsi="Times New Roman" w:cs="Times New Roman"/>
              </w:rPr>
            </w:pPr>
            <w:r>
              <w:rPr>
                <w:rFonts w:ascii="Times New Roman" w:hAnsi="Times New Roman" w:cs="Times New Roman"/>
              </w:rPr>
              <w:t>20</w:t>
            </w:r>
            <w:bookmarkStart w:id="0" w:name="_GoBack"/>
            <w:bookmarkEnd w:id="0"/>
            <w:r w:rsidR="00DF7176" w:rsidRPr="00DF7176">
              <w:rPr>
                <w:rFonts w:ascii="Times New Roman" w:hAnsi="Times New Roman" w:cs="Times New Roman"/>
              </w:rPr>
              <w:t>23-24</w:t>
            </w: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Джура</w:t>
            </w:r>
          </w:p>
        </w:tc>
        <w:tc>
          <w:tcPr>
            <w:tcW w:w="1165"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2-кущові</w:t>
            </w:r>
          </w:p>
        </w:tc>
        <w:tc>
          <w:tcPr>
            <w:tcW w:w="1053" w:type="dxa"/>
          </w:tcPr>
          <w:p w:rsidR="00DF7176" w:rsidRPr="00DF7176" w:rsidRDefault="00DF7176" w:rsidP="004E0F34">
            <w:pPr>
              <w:jc w:val="center"/>
              <w:rPr>
                <w:rFonts w:ascii="Times New Roman" w:hAnsi="Times New Roman" w:cs="Times New Roman"/>
              </w:rPr>
            </w:pPr>
          </w:p>
        </w:tc>
        <w:tc>
          <w:tcPr>
            <w:tcW w:w="1571" w:type="dxa"/>
          </w:tcPr>
          <w:p w:rsidR="00DF7176" w:rsidRPr="00DF7176" w:rsidRDefault="00DF7176" w:rsidP="004E0F34">
            <w:pPr>
              <w:jc w:val="center"/>
              <w:rPr>
                <w:rFonts w:ascii="Times New Roman" w:hAnsi="Times New Roman" w:cs="Times New Roman"/>
              </w:rPr>
            </w:pPr>
          </w:p>
        </w:tc>
        <w:tc>
          <w:tcPr>
            <w:tcW w:w="1122" w:type="dxa"/>
          </w:tcPr>
          <w:p w:rsidR="00DF7176" w:rsidRPr="00DF7176" w:rsidRDefault="00DF7176" w:rsidP="004E0F34">
            <w:pPr>
              <w:jc w:val="center"/>
              <w:rPr>
                <w:rFonts w:ascii="Times New Roman" w:hAnsi="Times New Roman" w:cs="Times New Roman"/>
              </w:rPr>
            </w:pPr>
          </w:p>
        </w:tc>
        <w:tc>
          <w:tcPr>
            <w:tcW w:w="170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1-кущові</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4-обласні</w:t>
            </w:r>
          </w:p>
        </w:tc>
        <w:tc>
          <w:tcPr>
            <w:tcW w:w="993" w:type="dxa"/>
          </w:tcPr>
          <w:p w:rsidR="00DF7176" w:rsidRPr="00DF7176" w:rsidRDefault="00DF7176" w:rsidP="004E0F34">
            <w:pPr>
              <w:jc w:val="center"/>
              <w:rPr>
                <w:rFonts w:ascii="Times New Roman" w:hAnsi="Times New Roman" w:cs="Times New Roman"/>
              </w:rPr>
            </w:pP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Батьківщина мого серця</w:t>
            </w:r>
          </w:p>
        </w:tc>
        <w:tc>
          <w:tcPr>
            <w:tcW w:w="1165"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1-1</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3-2</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2-3</w:t>
            </w:r>
          </w:p>
        </w:tc>
        <w:tc>
          <w:tcPr>
            <w:tcW w:w="1053"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2-1</w:t>
            </w:r>
          </w:p>
        </w:tc>
        <w:tc>
          <w:tcPr>
            <w:tcW w:w="157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2-1</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1-2</w:t>
            </w:r>
          </w:p>
        </w:tc>
        <w:tc>
          <w:tcPr>
            <w:tcW w:w="1122"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1-1</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1-2</w:t>
            </w:r>
          </w:p>
        </w:tc>
        <w:tc>
          <w:tcPr>
            <w:tcW w:w="170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1-ганпрі</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1-2</w:t>
            </w:r>
          </w:p>
        </w:tc>
        <w:tc>
          <w:tcPr>
            <w:tcW w:w="993"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2-1</w:t>
            </w: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Відлуння коляди серед педагогів всіх навчальних закладів області</w:t>
            </w:r>
          </w:p>
        </w:tc>
        <w:tc>
          <w:tcPr>
            <w:tcW w:w="1165" w:type="dxa"/>
          </w:tcPr>
          <w:p w:rsidR="00DF7176" w:rsidRPr="00DF7176" w:rsidRDefault="00DF7176" w:rsidP="004E0F34">
            <w:pPr>
              <w:jc w:val="center"/>
              <w:rPr>
                <w:rFonts w:ascii="Times New Roman" w:hAnsi="Times New Roman" w:cs="Times New Roman"/>
              </w:rPr>
            </w:pPr>
          </w:p>
        </w:tc>
        <w:tc>
          <w:tcPr>
            <w:tcW w:w="1053" w:type="dxa"/>
          </w:tcPr>
          <w:p w:rsidR="00DF7176" w:rsidRPr="00DF7176" w:rsidRDefault="00DF7176" w:rsidP="004E0F34">
            <w:pPr>
              <w:jc w:val="center"/>
              <w:rPr>
                <w:rFonts w:ascii="Times New Roman" w:hAnsi="Times New Roman" w:cs="Times New Roman"/>
              </w:rPr>
            </w:pPr>
          </w:p>
        </w:tc>
        <w:tc>
          <w:tcPr>
            <w:tcW w:w="157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w:t>
            </w:r>
          </w:p>
        </w:tc>
        <w:tc>
          <w:tcPr>
            <w:tcW w:w="1122"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w:t>
            </w:r>
          </w:p>
        </w:tc>
        <w:tc>
          <w:tcPr>
            <w:tcW w:w="1701" w:type="dxa"/>
          </w:tcPr>
          <w:p w:rsidR="00DF7176" w:rsidRPr="00DF7176" w:rsidRDefault="00DF7176" w:rsidP="004E0F34">
            <w:pPr>
              <w:jc w:val="center"/>
              <w:rPr>
                <w:rFonts w:ascii="Times New Roman" w:hAnsi="Times New Roman" w:cs="Times New Roman"/>
              </w:rPr>
            </w:pPr>
          </w:p>
        </w:tc>
        <w:tc>
          <w:tcPr>
            <w:tcW w:w="993" w:type="dxa"/>
          </w:tcPr>
          <w:p w:rsidR="00DF7176" w:rsidRPr="00DF7176" w:rsidRDefault="00DF7176" w:rsidP="004E0F34">
            <w:pPr>
              <w:jc w:val="center"/>
              <w:rPr>
                <w:rFonts w:ascii="Times New Roman" w:hAnsi="Times New Roman" w:cs="Times New Roman"/>
              </w:rPr>
            </w:pP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Брейн-ринг</w:t>
            </w:r>
          </w:p>
          <w:p w:rsidR="00DF7176" w:rsidRPr="00DF7176" w:rsidRDefault="00DF7176" w:rsidP="00DF7176">
            <w:pPr>
              <w:rPr>
                <w:rFonts w:ascii="Times New Roman" w:hAnsi="Times New Roman" w:cs="Times New Roman"/>
                <w:b/>
              </w:rPr>
            </w:pPr>
            <w:r w:rsidRPr="00DF7176">
              <w:rPr>
                <w:rFonts w:ascii="Times New Roman" w:hAnsi="Times New Roman" w:cs="Times New Roman"/>
                <w:b/>
              </w:rPr>
              <w:t>Ерудит</w:t>
            </w:r>
          </w:p>
          <w:p w:rsidR="00DF7176" w:rsidRPr="00DF7176" w:rsidRDefault="00DF7176" w:rsidP="00DF7176">
            <w:pPr>
              <w:rPr>
                <w:rFonts w:ascii="Times New Roman" w:hAnsi="Times New Roman" w:cs="Times New Roman"/>
                <w:b/>
              </w:rPr>
            </w:pPr>
            <w:r w:rsidRPr="00DF7176">
              <w:rPr>
                <w:rFonts w:ascii="Times New Roman" w:hAnsi="Times New Roman" w:cs="Times New Roman"/>
                <w:b/>
              </w:rPr>
              <w:t>(учні)</w:t>
            </w:r>
          </w:p>
        </w:tc>
        <w:tc>
          <w:tcPr>
            <w:tcW w:w="1165"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3</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5-обласні</w:t>
            </w:r>
          </w:p>
        </w:tc>
        <w:tc>
          <w:tcPr>
            <w:tcW w:w="1053"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w:t>
            </w:r>
          </w:p>
        </w:tc>
        <w:tc>
          <w:tcPr>
            <w:tcW w:w="157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w:t>
            </w:r>
          </w:p>
        </w:tc>
        <w:tc>
          <w:tcPr>
            <w:tcW w:w="1122"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3</w:t>
            </w:r>
          </w:p>
        </w:tc>
        <w:tc>
          <w:tcPr>
            <w:tcW w:w="170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 кущові</w:t>
            </w:r>
          </w:p>
        </w:tc>
        <w:tc>
          <w:tcPr>
            <w:tcW w:w="993"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3 –кущові</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1-місто</w:t>
            </w: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Команда працівників училища «Імперія»</w:t>
            </w:r>
          </w:p>
        </w:tc>
        <w:tc>
          <w:tcPr>
            <w:tcW w:w="1165"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w:t>
            </w:r>
          </w:p>
        </w:tc>
        <w:tc>
          <w:tcPr>
            <w:tcW w:w="1053"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w:t>
            </w:r>
          </w:p>
        </w:tc>
        <w:tc>
          <w:tcPr>
            <w:tcW w:w="1571" w:type="dxa"/>
          </w:tcPr>
          <w:p w:rsidR="00DF7176" w:rsidRPr="00DF7176" w:rsidRDefault="00DF7176" w:rsidP="004E0F34">
            <w:pPr>
              <w:jc w:val="center"/>
              <w:rPr>
                <w:rFonts w:ascii="Times New Roman" w:hAnsi="Times New Roman" w:cs="Times New Roman"/>
              </w:rPr>
            </w:pPr>
          </w:p>
        </w:tc>
        <w:tc>
          <w:tcPr>
            <w:tcW w:w="1122" w:type="dxa"/>
          </w:tcPr>
          <w:p w:rsidR="00DF7176" w:rsidRPr="00DF7176" w:rsidRDefault="00DF7176" w:rsidP="004E0F34">
            <w:pPr>
              <w:jc w:val="center"/>
              <w:rPr>
                <w:rFonts w:ascii="Times New Roman" w:hAnsi="Times New Roman" w:cs="Times New Roman"/>
              </w:rPr>
            </w:pPr>
          </w:p>
        </w:tc>
        <w:tc>
          <w:tcPr>
            <w:tcW w:w="1701" w:type="dxa"/>
          </w:tcPr>
          <w:p w:rsidR="00DF7176" w:rsidRPr="00DF7176" w:rsidRDefault="00DF7176" w:rsidP="004E0F34">
            <w:pPr>
              <w:jc w:val="center"/>
              <w:rPr>
                <w:rFonts w:ascii="Times New Roman" w:hAnsi="Times New Roman" w:cs="Times New Roman"/>
              </w:rPr>
            </w:pPr>
          </w:p>
        </w:tc>
        <w:tc>
          <w:tcPr>
            <w:tcW w:w="993" w:type="dxa"/>
          </w:tcPr>
          <w:p w:rsidR="00DF7176" w:rsidRPr="00DF7176" w:rsidRDefault="00DF7176" w:rsidP="004E0F34">
            <w:pPr>
              <w:jc w:val="center"/>
              <w:rPr>
                <w:rFonts w:ascii="Times New Roman" w:hAnsi="Times New Roman" w:cs="Times New Roman"/>
              </w:rPr>
            </w:pP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Художня самодіяльність</w:t>
            </w:r>
          </w:p>
        </w:tc>
        <w:tc>
          <w:tcPr>
            <w:tcW w:w="1165"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w:t>
            </w:r>
          </w:p>
        </w:tc>
        <w:tc>
          <w:tcPr>
            <w:tcW w:w="1053"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w:t>
            </w:r>
          </w:p>
        </w:tc>
        <w:tc>
          <w:tcPr>
            <w:tcW w:w="157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2</w:t>
            </w:r>
          </w:p>
        </w:tc>
        <w:tc>
          <w:tcPr>
            <w:tcW w:w="1122"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3</w:t>
            </w:r>
          </w:p>
        </w:tc>
        <w:tc>
          <w:tcPr>
            <w:tcW w:w="170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1</w:t>
            </w:r>
          </w:p>
        </w:tc>
        <w:tc>
          <w:tcPr>
            <w:tcW w:w="993" w:type="dxa"/>
          </w:tcPr>
          <w:p w:rsidR="00DF7176" w:rsidRPr="00DF7176" w:rsidRDefault="00DF7176" w:rsidP="004E0F34">
            <w:pPr>
              <w:jc w:val="center"/>
              <w:rPr>
                <w:rFonts w:ascii="Times New Roman" w:hAnsi="Times New Roman" w:cs="Times New Roman"/>
              </w:rPr>
            </w:pPr>
          </w:p>
        </w:tc>
        <w:tc>
          <w:tcPr>
            <w:tcW w:w="708" w:type="dxa"/>
          </w:tcPr>
          <w:p w:rsidR="00DF7176" w:rsidRPr="00DF7176" w:rsidRDefault="00DF7176" w:rsidP="004E0F34">
            <w:pPr>
              <w:jc w:val="center"/>
              <w:rPr>
                <w:rFonts w:ascii="Times New Roman" w:hAnsi="Times New Roman" w:cs="Times New Roman"/>
              </w:rPr>
            </w:pPr>
          </w:p>
        </w:tc>
      </w:tr>
      <w:tr w:rsidR="00DF7176" w:rsidRPr="00DF7176" w:rsidTr="008736B2">
        <w:tc>
          <w:tcPr>
            <w:tcW w:w="2460" w:type="dxa"/>
          </w:tcPr>
          <w:p w:rsidR="00DF7176" w:rsidRPr="00DF7176" w:rsidRDefault="00DF7176" w:rsidP="00DF7176">
            <w:pPr>
              <w:rPr>
                <w:rFonts w:ascii="Times New Roman" w:hAnsi="Times New Roman" w:cs="Times New Roman"/>
                <w:b/>
              </w:rPr>
            </w:pPr>
            <w:r w:rsidRPr="00DF7176">
              <w:rPr>
                <w:rFonts w:ascii="Times New Roman" w:hAnsi="Times New Roman" w:cs="Times New Roman"/>
                <w:b/>
              </w:rPr>
              <w:t>2 колективи народний</w:t>
            </w:r>
          </w:p>
        </w:tc>
        <w:tc>
          <w:tcPr>
            <w:tcW w:w="1165" w:type="dxa"/>
          </w:tcPr>
          <w:p w:rsidR="00DF7176" w:rsidRPr="00DF7176" w:rsidRDefault="00DF7176" w:rsidP="004E0F34">
            <w:pPr>
              <w:jc w:val="center"/>
              <w:rPr>
                <w:rFonts w:ascii="Times New Roman" w:hAnsi="Times New Roman" w:cs="Times New Roman"/>
              </w:rPr>
            </w:pPr>
          </w:p>
        </w:tc>
        <w:tc>
          <w:tcPr>
            <w:tcW w:w="1053" w:type="dxa"/>
          </w:tcPr>
          <w:p w:rsidR="00DF7176" w:rsidRPr="00DF7176" w:rsidRDefault="00DF7176" w:rsidP="004E0F34">
            <w:pPr>
              <w:jc w:val="center"/>
              <w:rPr>
                <w:rFonts w:ascii="Times New Roman" w:hAnsi="Times New Roman" w:cs="Times New Roman"/>
              </w:rPr>
            </w:pPr>
          </w:p>
        </w:tc>
        <w:tc>
          <w:tcPr>
            <w:tcW w:w="1571" w:type="dxa"/>
          </w:tcPr>
          <w:p w:rsidR="00DF7176" w:rsidRPr="00DF7176" w:rsidRDefault="00DF7176" w:rsidP="004E0F34">
            <w:pPr>
              <w:jc w:val="center"/>
              <w:rPr>
                <w:rFonts w:ascii="Times New Roman" w:hAnsi="Times New Roman" w:cs="Times New Roman"/>
              </w:rPr>
            </w:pPr>
            <w:proofErr w:type="spellStart"/>
            <w:r w:rsidRPr="00DF7176">
              <w:rPr>
                <w:rFonts w:ascii="Times New Roman" w:hAnsi="Times New Roman" w:cs="Times New Roman"/>
              </w:rPr>
              <w:t>Підтвердж</w:t>
            </w:r>
            <w:proofErr w:type="spellEnd"/>
            <w:r w:rsidRPr="00DF7176">
              <w:rPr>
                <w:rFonts w:ascii="Times New Roman" w:hAnsi="Times New Roman" w:cs="Times New Roman"/>
              </w:rPr>
              <w:t>.</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w:t>
            </w:r>
            <w:proofErr w:type="spellStart"/>
            <w:r w:rsidRPr="00DF7176">
              <w:rPr>
                <w:rFonts w:ascii="Times New Roman" w:hAnsi="Times New Roman" w:cs="Times New Roman"/>
              </w:rPr>
              <w:t>Благовість</w:t>
            </w:r>
            <w:proofErr w:type="spellEnd"/>
            <w:r w:rsidRPr="00DF7176">
              <w:rPr>
                <w:rFonts w:ascii="Times New Roman" w:hAnsi="Times New Roman" w:cs="Times New Roman"/>
              </w:rPr>
              <w:t>»</w:t>
            </w:r>
          </w:p>
        </w:tc>
        <w:tc>
          <w:tcPr>
            <w:tcW w:w="1122" w:type="dxa"/>
          </w:tcPr>
          <w:p w:rsidR="00DF7176" w:rsidRPr="00DF7176" w:rsidRDefault="00DF7176" w:rsidP="004E0F34">
            <w:pPr>
              <w:jc w:val="center"/>
              <w:rPr>
                <w:rFonts w:ascii="Times New Roman" w:hAnsi="Times New Roman" w:cs="Times New Roman"/>
              </w:rPr>
            </w:pPr>
          </w:p>
        </w:tc>
        <w:tc>
          <w:tcPr>
            <w:tcW w:w="1701" w:type="dxa"/>
          </w:tcPr>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 xml:space="preserve">Народний </w:t>
            </w:r>
          </w:p>
          <w:p w:rsidR="00DF7176" w:rsidRPr="00DF7176" w:rsidRDefault="00DF7176" w:rsidP="004E0F34">
            <w:pPr>
              <w:jc w:val="center"/>
              <w:rPr>
                <w:rFonts w:ascii="Times New Roman" w:hAnsi="Times New Roman" w:cs="Times New Roman"/>
              </w:rPr>
            </w:pPr>
            <w:r w:rsidRPr="00DF7176">
              <w:rPr>
                <w:rFonts w:ascii="Times New Roman" w:hAnsi="Times New Roman" w:cs="Times New Roman"/>
              </w:rPr>
              <w:t>Дзвінке джерело</w:t>
            </w:r>
          </w:p>
        </w:tc>
        <w:tc>
          <w:tcPr>
            <w:tcW w:w="993" w:type="dxa"/>
          </w:tcPr>
          <w:p w:rsidR="00DF7176" w:rsidRPr="00DF7176" w:rsidRDefault="00DF7176" w:rsidP="004E0F34">
            <w:pPr>
              <w:jc w:val="center"/>
              <w:rPr>
                <w:rFonts w:ascii="Times New Roman" w:hAnsi="Times New Roman" w:cs="Times New Roman"/>
              </w:rPr>
            </w:pPr>
          </w:p>
        </w:tc>
        <w:tc>
          <w:tcPr>
            <w:tcW w:w="708" w:type="dxa"/>
          </w:tcPr>
          <w:p w:rsidR="00DF7176" w:rsidRPr="00DF7176" w:rsidRDefault="00DF7176" w:rsidP="004E0F34">
            <w:pPr>
              <w:jc w:val="center"/>
              <w:rPr>
                <w:rFonts w:ascii="Times New Roman" w:hAnsi="Times New Roman" w:cs="Times New Roman"/>
              </w:rPr>
            </w:pPr>
          </w:p>
        </w:tc>
      </w:tr>
    </w:tbl>
    <w:p w:rsidR="00E255C1" w:rsidRDefault="00E255C1" w:rsidP="00E255C1"/>
    <w:p w:rsidR="00E255C1" w:rsidRDefault="00E255C1" w:rsidP="00E255C1"/>
    <w:p w:rsidR="00924B67" w:rsidRPr="00072E05" w:rsidRDefault="00924B67" w:rsidP="00072E05">
      <w:pPr>
        <w:spacing w:after="0" w:line="240" w:lineRule="auto"/>
        <w:rPr>
          <w:rFonts w:ascii="Times New Roman" w:hAnsi="Times New Roman" w:cs="Times New Roman"/>
          <w:b/>
          <w:sz w:val="24"/>
          <w:szCs w:val="24"/>
        </w:rPr>
      </w:pPr>
      <w:r w:rsidRPr="00072E05">
        <w:rPr>
          <w:rFonts w:ascii="Times New Roman" w:hAnsi="Times New Roman" w:cs="Times New Roman"/>
          <w:b/>
          <w:sz w:val="24"/>
          <w:szCs w:val="24"/>
        </w:rPr>
        <w:lastRenderedPageBreak/>
        <w:t>БІБЛІОТЕКА</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xml:space="preserve">На </w:t>
      </w:r>
      <w:r w:rsidR="00072E05">
        <w:rPr>
          <w:rFonts w:ascii="Times New Roman" w:hAnsi="Times New Roman" w:cs="Times New Roman"/>
          <w:sz w:val="24"/>
          <w:szCs w:val="24"/>
        </w:rPr>
        <w:t>0</w:t>
      </w:r>
      <w:r w:rsidRPr="005E2E11">
        <w:rPr>
          <w:rFonts w:ascii="Times New Roman" w:hAnsi="Times New Roman" w:cs="Times New Roman"/>
          <w:sz w:val="24"/>
          <w:szCs w:val="24"/>
        </w:rPr>
        <w:t>2.01.2024 року фонд училища налічує 28788 примірників.</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Протягом 2022-2023 року було списано морально застарілої літератури- 7822 примірника.</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xml:space="preserve">За 2019 рік надійшло 2779 підручників (на суму 108 886) </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За 2020 рік надійшло 500 підручників ( на суму 30 713 грн)</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За 2021 рік надійшло 157 підручників (на суму 12 337 грн)</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За 2022 рік надходження літератури не було.</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За 2023 рік надійшло 818 примірників (на суму 135 176 грн. з них 770-за державні кошти, 48- за кошти училища).</w:t>
      </w:r>
    </w:p>
    <w:p w:rsidR="00924B67" w:rsidRPr="005E2E11" w:rsidRDefault="00924B67" w:rsidP="00924B67">
      <w:pPr>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Щороку читачі бібліотеки записуються всі учні першого курсу навчання.</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val="ru-RU" w:eastAsia="uk-UA"/>
        </w:rPr>
      </w:pPr>
      <w:r w:rsidRPr="00CC59A2">
        <w:rPr>
          <w:rFonts w:ascii="Times New Roman" w:eastAsia="Times New Roman" w:hAnsi="Times New Roman" w:cs="Times New Roman"/>
          <w:b/>
          <w:sz w:val="24"/>
          <w:szCs w:val="24"/>
          <w:lang w:eastAsia="uk-UA"/>
        </w:rPr>
        <w:t xml:space="preserve"> </w:t>
      </w:r>
      <w:r w:rsidRPr="005E2E11">
        <w:rPr>
          <w:rFonts w:ascii="Times New Roman" w:eastAsia="Times New Roman" w:hAnsi="Times New Roman" w:cs="Times New Roman"/>
          <w:sz w:val="24"/>
          <w:szCs w:val="24"/>
          <w:lang w:val="ru-RU" w:eastAsia="uk-UA"/>
        </w:rPr>
        <w:t xml:space="preserve">Методична робота  в 2019-2023 </w:t>
      </w:r>
      <w:proofErr w:type="spellStart"/>
      <w:r w:rsidRPr="005E2E11">
        <w:rPr>
          <w:rFonts w:ascii="Times New Roman" w:eastAsia="Times New Roman" w:hAnsi="Times New Roman" w:cs="Times New Roman"/>
          <w:sz w:val="24"/>
          <w:szCs w:val="24"/>
          <w:lang w:val="ru-RU" w:eastAsia="uk-UA"/>
        </w:rPr>
        <w:t>н.р</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базувалася</w:t>
      </w:r>
      <w:proofErr w:type="spellEnd"/>
      <w:r w:rsidRPr="005E2E11">
        <w:rPr>
          <w:rFonts w:ascii="Times New Roman" w:eastAsia="Times New Roman" w:hAnsi="Times New Roman" w:cs="Times New Roman"/>
          <w:sz w:val="24"/>
          <w:szCs w:val="24"/>
          <w:lang w:val="ru-RU" w:eastAsia="uk-UA"/>
        </w:rPr>
        <w:t xml:space="preserve"> на </w:t>
      </w:r>
      <w:proofErr w:type="spellStart"/>
      <w:r w:rsidRPr="005E2E11">
        <w:rPr>
          <w:rFonts w:ascii="Times New Roman" w:eastAsia="Times New Roman" w:hAnsi="Times New Roman" w:cs="Times New Roman"/>
          <w:sz w:val="24"/>
          <w:szCs w:val="24"/>
          <w:lang w:val="ru-RU" w:eastAsia="uk-UA"/>
        </w:rPr>
        <w:t>досягненнях</w:t>
      </w:r>
      <w:proofErr w:type="spellEnd"/>
      <w:r w:rsidRPr="005E2E11">
        <w:rPr>
          <w:rFonts w:ascii="Times New Roman" w:eastAsia="Times New Roman" w:hAnsi="Times New Roman" w:cs="Times New Roman"/>
          <w:sz w:val="24"/>
          <w:szCs w:val="24"/>
          <w:lang w:val="ru-RU" w:eastAsia="uk-UA"/>
        </w:rPr>
        <w:t xml:space="preserve"> науки, передового </w:t>
      </w:r>
      <w:proofErr w:type="spellStart"/>
      <w:r w:rsidRPr="005E2E11">
        <w:rPr>
          <w:rFonts w:ascii="Times New Roman" w:eastAsia="Times New Roman" w:hAnsi="Times New Roman" w:cs="Times New Roman"/>
          <w:sz w:val="24"/>
          <w:szCs w:val="24"/>
          <w:lang w:val="ru-RU" w:eastAsia="uk-UA"/>
        </w:rPr>
        <w:t>досвіду</w:t>
      </w:r>
      <w:proofErr w:type="spellEnd"/>
      <w:r w:rsidRPr="005E2E11">
        <w:rPr>
          <w:rFonts w:ascii="Times New Roman" w:eastAsia="Times New Roman" w:hAnsi="Times New Roman" w:cs="Times New Roman"/>
          <w:sz w:val="24"/>
          <w:szCs w:val="24"/>
          <w:lang w:val="ru-RU" w:eastAsia="uk-UA"/>
        </w:rPr>
        <w:t xml:space="preserve"> і конкретному </w:t>
      </w:r>
      <w:proofErr w:type="spellStart"/>
      <w:r w:rsidRPr="005E2E11">
        <w:rPr>
          <w:rFonts w:ascii="Times New Roman" w:eastAsia="Times New Roman" w:hAnsi="Times New Roman" w:cs="Times New Roman"/>
          <w:sz w:val="24"/>
          <w:szCs w:val="24"/>
          <w:lang w:val="ru-RU" w:eastAsia="uk-UA"/>
        </w:rPr>
        <w:t>аналізі</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утруднень</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викладачів</w:t>
      </w:r>
      <w:proofErr w:type="spellEnd"/>
      <w:r w:rsidRPr="005E2E11">
        <w:rPr>
          <w:rFonts w:ascii="Times New Roman" w:eastAsia="Times New Roman" w:hAnsi="Times New Roman" w:cs="Times New Roman"/>
          <w:sz w:val="24"/>
          <w:szCs w:val="24"/>
          <w:lang w:val="ru-RU" w:eastAsia="uk-UA"/>
        </w:rPr>
        <w:t xml:space="preserve"> та </w:t>
      </w:r>
      <w:proofErr w:type="spellStart"/>
      <w:r w:rsidRPr="005E2E11">
        <w:rPr>
          <w:rFonts w:ascii="Times New Roman" w:eastAsia="Times New Roman" w:hAnsi="Times New Roman" w:cs="Times New Roman"/>
          <w:sz w:val="24"/>
          <w:szCs w:val="24"/>
          <w:lang w:val="ru-RU" w:eastAsia="uk-UA"/>
        </w:rPr>
        <w:t>майстрів</w:t>
      </w:r>
      <w:proofErr w:type="spellEnd"/>
      <w:r w:rsidRPr="005E2E11">
        <w:rPr>
          <w:rFonts w:ascii="Times New Roman" w:eastAsia="Times New Roman" w:hAnsi="Times New Roman" w:cs="Times New Roman"/>
          <w:sz w:val="24"/>
          <w:szCs w:val="24"/>
          <w:lang w:val="ru-RU" w:eastAsia="uk-UA"/>
        </w:rPr>
        <w:t xml:space="preserve"> </w:t>
      </w:r>
      <w:proofErr w:type="gramStart"/>
      <w:r w:rsidRPr="005E2E11">
        <w:rPr>
          <w:rFonts w:ascii="Times New Roman" w:eastAsia="Times New Roman" w:hAnsi="Times New Roman" w:cs="Times New Roman"/>
          <w:sz w:val="24"/>
          <w:szCs w:val="24"/>
          <w:lang w:val="ru-RU" w:eastAsia="uk-UA"/>
        </w:rPr>
        <w:t>в</w:t>
      </w:r>
      <w:proofErr w:type="gramEnd"/>
      <w:r w:rsidRPr="005E2E11">
        <w:rPr>
          <w:rFonts w:ascii="Times New Roman" w:eastAsia="Times New Roman" w:hAnsi="Times New Roman" w:cs="Times New Roman"/>
          <w:sz w:val="24"/>
          <w:szCs w:val="24"/>
          <w:lang w:val="ru-RU" w:eastAsia="uk-UA"/>
        </w:rPr>
        <w:t xml:space="preserve">/н </w:t>
      </w:r>
      <w:r w:rsidRPr="005E2E11">
        <w:rPr>
          <w:rFonts w:ascii="Times New Roman" w:eastAsia="Times New Roman" w:hAnsi="Times New Roman" w:cs="Times New Roman"/>
          <w:sz w:val="24"/>
          <w:szCs w:val="24"/>
          <w:lang w:eastAsia="uk-UA"/>
        </w:rPr>
        <w:t>та</w:t>
      </w:r>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була</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спрямована</w:t>
      </w:r>
      <w:proofErr w:type="spellEnd"/>
      <w:r w:rsidRPr="005E2E11">
        <w:rPr>
          <w:rFonts w:ascii="Times New Roman" w:eastAsia="Times New Roman" w:hAnsi="Times New Roman" w:cs="Times New Roman"/>
          <w:sz w:val="24"/>
          <w:szCs w:val="24"/>
          <w:lang w:val="ru-RU" w:eastAsia="uk-UA"/>
        </w:rPr>
        <w:t xml:space="preserve"> на </w:t>
      </w:r>
      <w:proofErr w:type="spellStart"/>
      <w:r w:rsidRPr="005E2E11">
        <w:rPr>
          <w:rFonts w:ascii="Times New Roman" w:eastAsia="Times New Roman" w:hAnsi="Times New Roman" w:cs="Times New Roman"/>
          <w:sz w:val="24"/>
          <w:szCs w:val="24"/>
          <w:lang w:val="ru-RU" w:eastAsia="uk-UA"/>
        </w:rPr>
        <w:t>всебічне</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підвищення</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професійної</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майстерності</w:t>
      </w:r>
      <w:proofErr w:type="spellEnd"/>
      <w:r w:rsidRPr="005E2E11">
        <w:rPr>
          <w:rFonts w:ascii="Times New Roman" w:eastAsia="Times New Roman" w:hAnsi="Times New Roman" w:cs="Times New Roman"/>
          <w:sz w:val="24"/>
          <w:szCs w:val="24"/>
          <w:lang w:val="ru-RU" w:eastAsia="uk-UA"/>
        </w:rPr>
        <w:t xml:space="preserve"> кожного з них, на </w:t>
      </w:r>
      <w:proofErr w:type="spellStart"/>
      <w:r w:rsidRPr="005E2E11">
        <w:rPr>
          <w:rFonts w:ascii="Times New Roman" w:eastAsia="Times New Roman" w:hAnsi="Times New Roman" w:cs="Times New Roman"/>
          <w:sz w:val="24"/>
          <w:szCs w:val="24"/>
          <w:lang w:val="ru-RU" w:eastAsia="uk-UA"/>
        </w:rPr>
        <w:t>збагачення</w:t>
      </w:r>
      <w:proofErr w:type="spellEnd"/>
      <w:r w:rsidRPr="005E2E11">
        <w:rPr>
          <w:rFonts w:ascii="Times New Roman" w:eastAsia="Times New Roman" w:hAnsi="Times New Roman" w:cs="Times New Roman"/>
          <w:sz w:val="24"/>
          <w:szCs w:val="24"/>
          <w:lang w:val="ru-RU" w:eastAsia="uk-UA"/>
        </w:rPr>
        <w:t xml:space="preserve"> й </w:t>
      </w:r>
      <w:proofErr w:type="spellStart"/>
      <w:r w:rsidRPr="005E2E11">
        <w:rPr>
          <w:rFonts w:ascii="Times New Roman" w:eastAsia="Times New Roman" w:hAnsi="Times New Roman" w:cs="Times New Roman"/>
          <w:sz w:val="24"/>
          <w:szCs w:val="24"/>
          <w:lang w:val="ru-RU" w:eastAsia="uk-UA"/>
        </w:rPr>
        <w:t>розвиток</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творчого</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потенціалу</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педагогічного</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колективу</w:t>
      </w:r>
      <w:proofErr w:type="spellEnd"/>
      <w:r w:rsidRPr="005E2E11">
        <w:rPr>
          <w:rFonts w:ascii="Times New Roman" w:eastAsia="Times New Roman" w:hAnsi="Times New Roman" w:cs="Times New Roman"/>
          <w:sz w:val="24"/>
          <w:szCs w:val="24"/>
          <w:lang w:val="ru-RU" w:eastAsia="uk-UA"/>
        </w:rPr>
        <w:t>.</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val="ru-RU" w:eastAsia="uk-UA"/>
        </w:rPr>
      </w:pPr>
      <w:proofErr w:type="spellStart"/>
      <w:r w:rsidRPr="005E2E11">
        <w:rPr>
          <w:rFonts w:ascii="Times New Roman" w:eastAsia="Times New Roman" w:hAnsi="Times New Roman" w:cs="Times New Roman"/>
          <w:sz w:val="24"/>
          <w:szCs w:val="24"/>
          <w:lang w:val="ru-RU" w:eastAsia="uk-UA"/>
        </w:rPr>
        <w:t>Кожний</w:t>
      </w:r>
      <w:proofErr w:type="spellEnd"/>
      <w:r w:rsidRPr="005E2E11">
        <w:rPr>
          <w:rFonts w:ascii="Times New Roman" w:eastAsia="Times New Roman" w:hAnsi="Times New Roman" w:cs="Times New Roman"/>
          <w:sz w:val="24"/>
          <w:szCs w:val="24"/>
          <w:lang w:val="ru-RU" w:eastAsia="uk-UA"/>
        </w:rPr>
        <w:t xml:space="preserve"> педагог брав участь не </w:t>
      </w:r>
      <w:proofErr w:type="spellStart"/>
      <w:r w:rsidRPr="005E2E11">
        <w:rPr>
          <w:rFonts w:ascii="Times New Roman" w:eastAsia="Times New Roman" w:hAnsi="Times New Roman" w:cs="Times New Roman"/>
          <w:sz w:val="24"/>
          <w:szCs w:val="24"/>
          <w:lang w:val="ru-RU" w:eastAsia="uk-UA"/>
        </w:rPr>
        <w:t>більш</w:t>
      </w:r>
      <w:proofErr w:type="spellEnd"/>
      <w:r w:rsidRPr="005E2E11">
        <w:rPr>
          <w:rFonts w:ascii="Times New Roman" w:eastAsia="Times New Roman" w:hAnsi="Times New Roman" w:cs="Times New Roman"/>
          <w:sz w:val="24"/>
          <w:szCs w:val="24"/>
          <w:lang w:val="ru-RU" w:eastAsia="uk-UA"/>
        </w:rPr>
        <w:t xml:space="preserve"> як в </w:t>
      </w:r>
      <w:proofErr w:type="spellStart"/>
      <w:r w:rsidRPr="005E2E11">
        <w:rPr>
          <w:rFonts w:ascii="Times New Roman" w:eastAsia="Times New Roman" w:hAnsi="Times New Roman" w:cs="Times New Roman"/>
          <w:sz w:val="24"/>
          <w:szCs w:val="24"/>
          <w:lang w:val="ru-RU" w:eastAsia="uk-UA"/>
        </w:rPr>
        <w:t>одній</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постійно</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діючій</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колективній</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формі</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методичної</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роботи</w:t>
      </w:r>
      <w:proofErr w:type="spellEnd"/>
      <w:r w:rsidRPr="005E2E11">
        <w:rPr>
          <w:rFonts w:ascii="Times New Roman" w:eastAsia="Times New Roman" w:hAnsi="Times New Roman" w:cs="Times New Roman"/>
          <w:sz w:val="24"/>
          <w:szCs w:val="24"/>
          <w:lang w:val="ru-RU" w:eastAsia="uk-UA"/>
        </w:rPr>
        <w:t xml:space="preserve"> (13 </w:t>
      </w:r>
      <w:proofErr w:type="spellStart"/>
      <w:r w:rsidRPr="005E2E11">
        <w:rPr>
          <w:rFonts w:ascii="Times New Roman" w:eastAsia="Times New Roman" w:hAnsi="Times New Roman" w:cs="Times New Roman"/>
          <w:sz w:val="24"/>
          <w:szCs w:val="24"/>
          <w:lang w:val="ru-RU" w:eastAsia="uk-UA"/>
        </w:rPr>
        <w:t>методичних</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об’єднань</w:t>
      </w:r>
      <w:proofErr w:type="spellEnd"/>
      <w:r w:rsidRPr="005E2E11">
        <w:rPr>
          <w:rFonts w:ascii="Times New Roman" w:eastAsia="Times New Roman" w:hAnsi="Times New Roman" w:cs="Times New Roman"/>
          <w:sz w:val="24"/>
          <w:szCs w:val="24"/>
          <w:lang w:val="ru-RU" w:eastAsia="uk-UA"/>
        </w:rPr>
        <w:t xml:space="preserve">) та   </w:t>
      </w:r>
      <w:proofErr w:type="spellStart"/>
      <w:r w:rsidRPr="005E2E11">
        <w:rPr>
          <w:rFonts w:ascii="Times New Roman" w:eastAsia="Times New Roman" w:hAnsi="Times New Roman" w:cs="Times New Roman"/>
          <w:sz w:val="24"/>
          <w:szCs w:val="24"/>
          <w:lang w:val="ru-RU" w:eastAsia="uk-UA"/>
        </w:rPr>
        <w:t>охоплені</w:t>
      </w:r>
      <w:proofErr w:type="spellEnd"/>
      <w:r w:rsidRPr="005E2E11">
        <w:rPr>
          <w:rFonts w:ascii="Times New Roman" w:eastAsia="Times New Roman" w:hAnsi="Times New Roman" w:cs="Times New Roman"/>
          <w:sz w:val="24"/>
          <w:szCs w:val="24"/>
          <w:lang w:val="ru-RU" w:eastAsia="uk-UA"/>
        </w:rPr>
        <w:t xml:space="preserve"> такими </w:t>
      </w:r>
      <w:proofErr w:type="spellStart"/>
      <w:r w:rsidRPr="005E2E11">
        <w:rPr>
          <w:rFonts w:ascii="Times New Roman" w:eastAsia="Times New Roman" w:hAnsi="Times New Roman" w:cs="Times New Roman"/>
          <w:sz w:val="24"/>
          <w:szCs w:val="24"/>
          <w:lang w:val="ru-RU" w:eastAsia="uk-UA"/>
        </w:rPr>
        <w:t>колективними</w:t>
      </w:r>
      <w:proofErr w:type="spellEnd"/>
      <w:r w:rsidRPr="005E2E11">
        <w:rPr>
          <w:rFonts w:ascii="Times New Roman" w:eastAsia="Times New Roman" w:hAnsi="Times New Roman" w:cs="Times New Roman"/>
          <w:sz w:val="24"/>
          <w:szCs w:val="24"/>
          <w:lang w:val="ru-RU" w:eastAsia="uk-UA"/>
        </w:rPr>
        <w:t xml:space="preserve"> формами </w:t>
      </w:r>
      <w:proofErr w:type="spellStart"/>
      <w:r w:rsidRPr="005E2E11">
        <w:rPr>
          <w:rFonts w:ascii="Times New Roman" w:eastAsia="Times New Roman" w:hAnsi="Times New Roman" w:cs="Times New Roman"/>
          <w:sz w:val="24"/>
          <w:szCs w:val="24"/>
          <w:lang w:val="ru-RU" w:eastAsia="uk-UA"/>
        </w:rPr>
        <w:t>методичної</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роботи</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які</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найповніше</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відповідають</w:t>
      </w:r>
      <w:proofErr w:type="spellEnd"/>
      <w:r w:rsidRPr="005E2E11">
        <w:rPr>
          <w:rFonts w:ascii="Times New Roman" w:eastAsia="Times New Roman" w:hAnsi="Times New Roman" w:cs="Times New Roman"/>
          <w:sz w:val="24"/>
          <w:szCs w:val="24"/>
          <w:lang w:val="ru-RU" w:eastAsia="uk-UA"/>
        </w:rPr>
        <w:t xml:space="preserve"> </w:t>
      </w:r>
      <w:proofErr w:type="spellStart"/>
      <w:proofErr w:type="gramStart"/>
      <w:r w:rsidRPr="005E2E11">
        <w:rPr>
          <w:rFonts w:ascii="Times New Roman" w:eastAsia="Times New Roman" w:hAnsi="Times New Roman" w:cs="Times New Roman"/>
          <w:sz w:val="24"/>
          <w:szCs w:val="24"/>
          <w:lang w:val="ru-RU" w:eastAsia="uk-UA"/>
        </w:rPr>
        <w:t>р</w:t>
      </w:r>
      <w:proofErr w:type="gramEnd"/>
      <w:r w:rsidRPr="005E2E11">
        <w:rPr>
          <w:rFonts w:ascii="Times New Roman" w:eastAsia="Times New Roman" w:hAnsi="Times New Roman" w:cs="Times New Roman"/>
          <w:sz w:val="24"/>
          <w:szCs w:val="24"/>
          <w:lang w:val="ru-RU" w:eastAsia="uk-UA"/>
        </w:rPr>
        <w:t>івню</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їх</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професійної</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підготовки</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досвіду</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практичної</w:t>
      </w:r>
      <w:proofErr w:type="spellEnd"/>
      <w:r w:rsidRPr="005E2E11">
        <w:rPr>
          <w:rFonts w:ascii="Times New Roman" w:eastAsia="Times New Roman" w:hAnsi="Times New Roman" w:cs="Times New Roman"/>
          <w:sz w:val="24"/>
          <w:szCs w:val="24"/>
          <w:lang w:val="ru-RU" w:eastAsia="uk-UA"/>
        </w:rPr>
        <w:t xml:space="preserve"> </w:t>
      </w:r>
      <w:proofErr w:type="spellStart"/>
      <w:r w:rsidRPr="005E2E11">
        <w:rPr>
          <w:rFonts w:ascii="Times New Roman" w:eastAsia="Times New Roman" w:hAnsi="Times New Roman" w:cs="Times New Roman"/>
          <w:sz w:val="24"/>
          <w:szCs w:val="24"/>
          <w:lang w:val="ru-RU" w:eastAsia="uk-UA"/>
        </w:rPr>
        <w:t>роботи</w:t>
      </w:r>
      <w:proofErr w:type="spellEnd"/>
      <w:r w:rsidRPr="005E2E11">
        <w:rPr>
          <w:rFonts w:ascii="Times New Roman" w:eastAsia="Times New Roman" w:hAnsi="Times New Roman" w:cs="Times New Roman"/>
          <w:sz w:val="24"/>
          <w:szCs w:val="24"/>
          <w:lang w:val="ru-RU" w:eastAsia="uk-UA"/>
        </w:rPr>
        <w:t>.</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eastAsia="uk-UA"/>
        </w:rPr>
      </w:pPr>
      <w:r w:rsidRPr="005E2E11">
        <w:rPr>
          <w:rFonts w:ascii="Times New Roman" w:eastAsia="Times New Roman" w:hAnsi="Times New Roman" w:cs="Times New Roman"/>
          <w:sz w:val="24"/>
          <w:szCs w:val="24"/>
          <w:lang w:val="ru-RU" w:eastAsia="uk-UA"/>
        </w:rPr>
        <w:t xml:space="preserve"> </w:t>
      </w:r>
      <w:r w:rsidRPr="005E2E11">
        <w:rPr>
          <w:rFonts w:ascii="Times New Roman" w:eastAsia="Times New Roman" w:hAnsi="Times New Roman" w:cs="Times New Roman"/>
          <w:sz w:val="24"/>
          <w:szCs w:val="24"/>
          <w:lang w:eastAsia="uk-UA"/>
        </w:rPr>
        <w:t xml:space="preserve">Рівень педагогічної    майстерності з  1 вересня 2019 до першої частини 2024  </w:t>
      </w:r>
      <w:proofErr w:type="spellStart"/>
      <w:r w:rsidRPr="005E2E11">
        <w:rPr>
          <w:rFonts w:ascii="Times New Roman" w:eastAsia="Times New Roman" w:hAnsi="Times New Roman" w:cs="Times New Roman"/>
          <w:sz w:val="24"/>
          <w:szCs w:val="24"/>
          <w:lang w:eastAsia="uk-UA"/>
        </w:rPr>
        <w:t>р.р</w:t>
      </w:r>
      <w:proofErr w:type="spellEnd"/>
      <w:r w:rsidRPr="005E2E11">
        <w:rPr>
          <w:rFonts w:ascii="Times New Roman" w:eastAsia="Times New Roman" w:hAnsi="Times New Roman" w:cs="Times New Roman"/>
          <w:sz w:val="24"/>
          <w:szCs w:val="24"/>
          <w:lang w:eastAsia="uk-UA"/>
        </w:rPr>
        <w:t>. помітно зріс  і в цьому  значна  роль   системи методичної роботи.</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eastAsia="uk-UA"/>
        </w:rPr>
      </w:pPr>
      <w:r w:rsidRPr="005E2E11">
        <w:rPr>
          <w:rFonts w:ascii="Times New Roman" w:eastAsia="Times New Roman" w:hAnsi="Times New Roman" w:cs="Times New Roman"/>
          <w:sz w:val="24"/>
          <w:szCs w:val="24"/>
          <w:lang w:eastAsia="uk-UA"/>
        </w:rPr>
        <w:t>З метою якісної організації дистанційного навчання  педагогічні працівники  проходили курси підвищення кваліфікації у Центрі інноваційних освітніх технологій Інституту права, психології та інноваційної освіти Національного університету «Львівська політехніка» в рамках реалізації проекту «</w:t>
      </w:r>
      <w:proofErr w:type="spellStart"/>
      <w:r w:rsidRPr="005E2E11">
        <w:rPr>
          <w:rFonts w:ascii="Times New Roman" w:eastAsia="Times New Roman" w:hAnsi="Times New Roman" w:cs="Times New Roman"/>
          <w:sz w:val="24"/>
          <w:szCs w:val="24"/>
          <w:lang w:eastAsia="uk-UA"/>
        </w:rPr>
        <w:t>Moodle</w:t>
      </w:r>
      <w:proofErr w:type="spellEnd"/>
      <w:r w:rsidRPr="005E2E11">
        <w:rPr>
          <w:rFonts w:ascii="Times New Roman" w:eastAsia="Times New Roman" w:hAnsi="Times New Roman" w:cs="Times New Roman"/>
          <w:sz w:val="24"/>
          <w:szCs w:val="24"/>
          <w:lang w:eastAsia="uk-UA"/>
        </w:rPr>
        <w:t xml:space="preserve"> – це про100!»: в 2021р- 7 чоловік, в 2023р – 10 </w:t>
      </w:r>
      <w:proofErr w:type="spellStart"/>
      <w:r w:rsidRPr="005E2E11">
        <w:rPr>
          <w:rFonts w:ascii="Times New Roman" w:eastAsia="Times New Roman" w:hAnsi="Times New Roman" w:cs="Times New Roman"/>
          <w:sz w:val="24"/>
          <w:szCs w:val="24"/>
          <w:lang w:eastAsia="uk-UA"/>
        </w:rPr>
        <w:t>чол</w:t>
      </w:r>
      <w:proofErr w:type="spellEnd"/>
      <w:r w:rsidRPr="005E2E11">
        <w:rPr>
          <w:rFonts w:ascii="Times New Roman" w:eastAsia="Times New Roman" w:hAnsi="Times New Roman" w:cs="Times New Roman"/>
          <w:sz w:val="24"/>
          <w:szCs w:val="24"/>
          <w:lang w:eastAsia="uk-UA"/>
        </w:rPr>
        <w:t>.</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eastAsia="uk-UA"/>
        </w:rPr>
      </w:pPr>
      <w:r w:rsidRPr="005E2E11">
        <w:rPr>
          <w:rFonts w:ascii="Times New Roman" w:eastAsia="Times New Roman" w:hAnsi="Times New Roman" w:cs="Times New Roman"/>
          <w:sz w:val="24"/>
          <w:szCs w:val="24"/>
          <w:lang w:eastAsia="uk-UA"/>
        </w:rPr>
        <w:t>Окрім вищевказаного  педагогічні працівники підвищували кваліфікацію на різноманітних платформах, сайтах:  «</w:t>
      </w:r>
      <w:r w:rsidRPr="005E2E11">
        <w:rPr>
          <w:rFonts w:ascii="Times New Roman" w:eastAsia="Times New Roman" w:hAnsi="Times New Roman" w:cs="Times New Roman"/>
          <w:sz w:val="24"/>
          <w:szCs w:val="24"/>
          <w:lang w:val="en-US" w:eastAsia="uk-UA"/>
        </w:rPr>
        <w:t>Prometheus</w:t>
      </w:r>
      <w:r w:rsidRPr="005E2E11">
        <w:rPr>
          <w:rFonts w:ascii="Times New Roman" w:eastAsia="Times New Roman" w:hAnsi="Times New Roman" w:cs="Times New Roman"/>
          <w:sz w:val="24"/>
          <w:szCs w:val="24"/>
          <w:lang w:eastAsia="uk-UA"/>
        </w:rPr>
        <w:t>»,  «</w:t>
      </w:r>
      <w:proofErr w:type="spellStart"/>
      <w:r w:rsidRPr="005E2E11">
        <w:rPr>
          <w:rFonts w:ascii="Times New Roman" w:eastAsia="Times New Roman" w:hAnsi="Times New Roman" w:cs="Times New Roman"/>
          <w:sz w:val="24"/>
          <w:szCs w:val="24"/>
          <w:lang w:eastAsia="uk-UA"/>
        </w:rPr>
        <w:t>EdEra</w:t>
      </w:r>
      <w:proofErr w:type="spellEnd"/>
      <w:r w:rsidRPr="005E2E11">
        <w:rPr>
          <w:rFonts w:ascii="Times New Roman" w:eastAsia="Times New Roman" w:hAnsi="Times New Roman" w:cs="Times New Roman"/>
          <w:sz w:val="24"/>
          <w:szCs w:val="24"/>
          <w:lang w:eastAsia="uk-UA"/>
        </w:rPr>
        <w:t>», «EU4Skills», «На урок», «</w:t>
      </w:r>
      <w:proofErr w:type="spellStart"/>
      <w:r w:rsidRPr="005E2E11">
        <w:rPr>
          <w:rFonts w:ascii="Times New Roman" w:eastAsia="Times New Roman" w:hAnsi="Times New Roman" w:cs="Times New Roman"/>
          <w:sz w:val="24"/>
          <w:szCs w:val="24"/>
          <w:lang w:eastAsia="uk-UA"/>
        </w:rPr>
        <w:t>Всеосвіта</w:t>
      </w:r>
      <w:proofErr w:type="spellEnd"/>
      <w:r w:rsidRPr="005E2E11">
        <w:rPr>
          <w:rFonts w:ascii="Times New Roman" w:eastAsia="Times New Roman" w:hAnsi="Times New Roman" w:cs="Times New Roman"/>
          <w:sz w:val="24"/>
          <w:szCs w:val="24"/>
          <w:lang w:eastAsia="uk-UA"/>
        </w:rPr>
        <w:t>», «Начальна книга- Богдан», «</w:t>
      </w:r>
      <w:proofErr w:type="spellStart"/>
      <w:r w:rsidRPr="005E2E11">
        <w:rPr>
          <w:rFonts w:ascii="Times New Roman" w:eastAsia="Times New Roman" w:hAnsi="Times New Roman" w:cs="Times New Roman"/>
          <w:sz w:val="24"/>
          <w:szCs w:val="24"/>
          <w:lang w:eastAsia="uk-UA"/>
        </w:rPr>
        <w:t>AdverMAN</w:t>
      </w:r>
      <w:proofErr w:type="spellEnd"/>
      <w:r w:rsidRPr="005E2E11">
        <w:rPr>
          <w:rFonts w:ascii="Times New Roman" w:eastAsia="Times New Roman" w:hAnsi="Times New Roman" w:cs="Times New Roman"/>
          <w:sz w:val="24"/>
          <w:szCs w:val="24"/>
          <w:lang w:eastAsia="uk-UA"/>
        </w:rPr>
        <w:t xml:space="preserve"> EDUKATION інноваційна освітня екосистема», «Громадська організація "Моє покоління"», Інститут модернізації змісту освіти  та інших .</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eastAsia="uk-UA"/>
        </w:rPr>
      </w:pPr>
      <w:r w:rsidRPr="005E2E11">
        <w:rPr>
          <w:rFonts w:ascii="Times New Roman" w:eastAsia="Times New Roman" w:hAnsi="Times New Roman" w:cs="Times New Roman"/>
          <w:sz w:val="24"/>
          <w:szCs w:val="24"/>
          <w:lang w:eastAsia="uk-UA"/>
        </w:rPr>
        <w:t xml:space="preserve"> Робота училища постійно висвітлюється на веб-сайтах училища:  </w:t>
      </w:r>
      <w:hyperlink r:id="rId9" w:history="1">
        <w:r w:rsidRPr="005E2E11">
          <w:rPr>
            <w:rStyle w:val="a6"/>
            <w:rFonts w:ascii="Times New Roman" w:eastAsia="Times New Roman" w:hAnsi="Times New Roman" w:cs="Times New Roman"/>
            <w:sz w:val="24"/>
            <w:szCs w:val="24"/>
            <w:lang w:eastAsia="uk-UA"/>
          </w:rPr>
          <w:t>https://vpu34.lviv.ua/administration/(основний)</w:t>
        </w:r>
      </w:hyperlink>
      <w:r w:rsidRPr="005E2E11">
        <w:rPr>
          <w:rFonts w:ascii="Times New Roman" w:eastAsia="Times New Roman" w:hAnsi="Times New Roman" w:cs="Times New Roman"/>
          <w:sz w:val="24"/>
          <w:szCs w:val="24"/>
          <w:lang w:eastAsia="uk-UA"/>
        </w:rPr>
        <w:t xml:space="preserve">  та </w:t>
      </w:r>
      <w:hyperlink r:id="rId10" w:history="1">
        <w:r w:rsidRPr="005E2E11">
          <w:rPr>
            <w:rStyle w:val="a6"/>
            <w:rFonts w:ascii="Times New Roman" w:eastAsia="Times New Roman" w:hAnsi="Times New Roman" w:cs="Times New Roman"/>
            <w:sz w:val="24"/>
            <w:szCs w:val="24"/>
            <w:lang w:eastAsia="uk-UA"/>
          </w:rPr>
          <w:t>http://stryi-mkvpu34.edukit.lviv.ua</w:t>
        </w:r>
      </w:hyperlink>
      <w:r w:rsidRPr="005E2E11">
        <w:rPr>
          <w:rFonts w:ascii="Times New Roman" w:eastAsia="Times New Roman" w:hAnsi="Times New Roman" w:cs="Times New Roman"/>
          <w:sz w:val="24"/>
          <w:szCs w:val="24"/>
          <w:lang w:eastAsia="uk-UA"/>
        </w:rPr>
        <w:t xml:space="preserve"> (Методична робота Державного навчального закладу «Вище професійне училище № 34 м. Стрий»).</w:t>
      </w:r>
    </w:p>
    <w:p w:rsidR="00777435" w:rsidRPr="005E2E11" w:rsidRDefault="00777435" w:rsidP="005E2E11">
      <w:pPr>
        <w:spacing w:after="0" w:line="240" w:lineRule="auto"/>
        <w:ind w:firstLine="567"/>
        <w:jc w:val="both"/>
        <w:rPr>
          <w:rFonts w:ascii="Times New Roman" w:eastAsia="Times New Roman" w:hAnsi="Times New Roman" w:cs="Times New Roman"/>
          <w:bCs/>
          <w:sz w:val="24"/>
          <w:szCs w:val="24"/>
          <w:lang w:eastAsia="uk-UA"/>
        </w:rPr>
      </w:pPr>
      <w:r w:rsidRPr="005E2E11">
        <w:rPr>
          <w:rFonts w:ascii="Times New Roman" w:eastAsia="Times New Roman" w:hAnsi="Times New Roman" w:cs="Times New Roman"/>
          <w:sz w:val="24"/>
          <w:szCs w:val="24"/>
          <w:lang w:eastAsia="uk-UA"/>
        </w:rPr>
        <w:t>Впродовж 5 років тривала робота над розробкою освітньо-професійних програм та навчальних планів відповідно до оновлених державних стандартів: «Кухар», «Бармен», «Офіціант», «Монтажник санітарно-технічних систем і устаткування», «Електрогазозварник», «Адміністратор», «Агент з організації туризму», «Слюсар з ремонту колісних транспортних засобів», «Кравець», «</w:t>
      </w:r>
      <w:r w:rsidRPr="005E2E11">
        <w:rPr>
          <w:rFonts w:ascii="Times New Roman" w:eastAsia="Times New Roman" w:hAnsi="Times New Roman" w:cs="Times New Roman"/>
          <w:bCs/>
          <w:sz w:val="24"/>
          <w:szCs w:val="24"/>
          <w:lang w:eastAsia="uk-UA"/>
        </w:rPr>
        <w:t>Слюсар з контрольно-вимірювальних приладів та автоматики (електромеханіка)» та ін.</w:t>
      </w:r>
    </w:p>
    <w:p w:rsidR="00777435" w:rsidRPr="005E2E11" w:rsidRDefault="00777435" w:rsidP="005E2E11">
      <w:pPr>
        <w:spacing w:after="0" w:line="240" w:lineRule="auto"/>
        <w:ind w:firstLine="567"/>
        <w:jc w:val="both"/>
        <w:rPr>
          <w:rFonts w:ascii="Times New Roman" w:eastAsia="Times New Roman" w:hAnsi="Times New Roman" w:cs="Times New Roman"/>
          <w:bCs/>
          <w:sz w:val="24"/>
          <w:szCs w:val="24"/>
          <w:lang w:eastAsia="uk-UA"/>
        </w:rPr>
      </w:pPr>
      <w:r w:rsidRPr="005E2E11">
        <w:rPr>
          <w:rFonts w:ascii="Times New Roman" w:eastAsia="Times New Roman" w:hAnsi="Times New Roman" w:cs="Times New Roman"/>
          <w:bCs/>
          <w:sz w:val="24"/>
          <w:szCs w:val="24"/>
          <w:lang w:eastAsia="uk-UA"/>
        </w:rPr>
        <w:t xml:space="preserve">Окремої уваги заслуговує методична робота щодо фахової </w:t>
      </w:r>
      <w:proofErr w:type="spellStart"/>
      <w:r w:rsidRPr="005E2E11">
        <w:rPr>
          <w:rFonts w:ascii="Times New Roman" w:eastAsia="Times New Roman" w:hAnsi="Times New Roman" w:cs="Times New Roman"/>
          <w:bCs/>
          <w:sz w:val="24"/>
          <w:szCs w:val="24"/>
          <w:lang w:eastAsia="uk-UA"/>
        </w:rPr>
        <w:t>передвищої</w:t>
      </w:r>
      <w:proofErr w:type="spellEnd"/>
      <w:r w:rsidRPr="005E2E11">
        <w:rPr>
          <w:rFonts w:ascii="Times New Roman" w:eastAsia="Times New Roman" w:hAnsi="Times New Roman" w:cs="Times New Roman"/>
          <w:bCs/>
          <w:sz w:val="24"/>
          <w:szCs w:val="24"/>
          <w:lang w:eastAsia="uk-UA"/>
        </w:rPr>
        <w:t xml:space="preserve"> освіти. В 2022р  </w:t>
      </w:r>
      <w:proofErr w:type="spellStart"/>
      <w:r w:rsidRPr="005E2E11">
        <w:rPr>
          <w:rFonts w:ascii="Times New Roman" w:eastAsia="Times New Roman" w:hAnsi="Times New Roman" w:cs="Times New Roman"/>
          <w:bCs/>
          <w:sz w:val="24"/>
          <w:szCs w:val="24"/>
          <w:lang w:eastAsia="uk-UA"/>
        </w:rPr>
        <w:t>внесено</w:t>
      </w:r>
      <w:proofErr w:type="spellEnd"/>
      <w:r w:rsidRPr="005E2E11">
        <w:rPr>
          <w:rFonts w:ascii="Times New Roman" w:eastAsia="Times New Roman" w:hAnsi="Times New Roman" w:cs="Times New Roman"/>
          <w:bCs/>
          <w:sz w:val="24"/>
          <w:szCs w:val="24"/>
          <w:lang w:eastAsia="uk-UA"/>
        </w:rPr>
        <w:t xml:space="preserve"> зміни в освітньо-професійні програми «Технології легкої промисловості», «Харчові технології», «Галузеве машинобудування», «Будівництво та цивільна інженерія». Тому велась робота щодо: розробки навчальних планів, робочого планування педагогів, </w:t>
      </w:r>
      <w:proofErr w:type="spellStart"/>
      <w:r w:rsidRPr="005E2E11">
        <w:rPr>
          <w:rFonts w:ascii="Times New Roman" w:eastAsia="Times New Roman" w:hAnsi="Times New Roman" w:cs="Times New Roman"/>
          <w:bCs/>
          <w:sz w:val="24"/>
          <w:szCs w:val="24"/>
          <w:lang w:eastAsia="uk-UA"/>
        </w:rPr>
        <w:t>силабусів</w:t>
      </w:r>
      <w:proofErr w:type="spellEnd"/>
      <w:r w:rsidRPr="005E2E11">
        <w:rPr>
          <w:rFonts w:ascii="Times New Roman" w:eastAsia="Times New Roman" w:hAnsi="Times New Roman" w:cs="Times New Roman"/>
          <w:bCs/>
          <w:sz w:val="24"/>
          <w:szCs w:val="24"/>
          <w:lang w:eastAsia="uk-UA"/>
        </w:rPr>
        <w:t xml:space="preserve">, положень, моніторингу освітньо-професійних програм тощо. В 2023р створено  структурний підрозділ з фахової </w:t>
      </w:r>
      <w:proofErr w:type="spellStart"/>
      <w:r w:rsidRPr="005E2E11">
        <w:rPr>
          <w:rFonts w:ascii="Times New Roman" w:eastAsia="Times New Roman" w:hAnsi="Times New Roman" w:cs="Times New Roman"/>
          <w:bCs/>
          <w:sz w:val="24"/>
          <w:szCs w:val="24"/>
          <w:lang w:eastAsia="uk-UA"/>
        </w:rPr>
        <w:t>передвищої</w:t>
      </w:r>
      <w:proofErr w:type="spellEnd"/>
      <w:r w:rsidRPr="005E2E11">
        <w:rPr>
          <w:rFonts w:ascii="Times New Roman" w:eastAsia="Times New Roman" w:hAnsi="Times New Roman" w:cs="Times New Roman"/>
          <w:bCs/>
          <w:sz w:val="24"/>
          <w:szCs w:val="24"/>
          <w:lang w:eastAsia="uk-UA"/>
        </w:rPr>
        <w:t xml:space="preserve"> освіти, який потребує ще більшого удосконалення. Також триває робота щодо підготовки до акредитації освітньо-професійних програм «Технології легкої промисловості» та «Галузеве машинобудування».</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eastAsia="uk-UA"/>
        </w:rPr>
      </w:pPr>
      <w:r w:rsidRPr="005E2E11">
        <w:rPr>
          <w:rFonts w:ascii="Times New Roman" w:eastAsia="Times New Roman" w:hAnsi="Times New Roman" w:cs="Times New Roman"/>
          <w:sz w:val="24"/>
          <w:szCs w:val="24"/>
          <w:lang w:eastAsia="uk-UA"/>
        </w:rPr>
        <w:t xml:space="preserve">Упродовж  14 вересня -  16 жовтня 2020 року на базі училища було апробовано  </w:t>
      </w:r>
      <w:proofErr w:type="spellStart"/>
      <w:r w:rsidRPr="005E2E11">
        <w:rPr>
          <w:rFonts w:ascii="Times New Roman" w:eastAsia="Times New Roman" w:hAnsi="Times New Roman" w:cs="Times New Roman"/>
          <w:sz w:val="24"/>
          <w:szCs w:val="24"/>
          <w:lang w:eastAsia="uk-UA"/>
        </w:rPr>
        <w:t>проєкту</w:t>
      </w:r>
      <w:proofErr w:type="spellEnd"/>
      <w:r w:rsidRPr="005E2E11">
        <w:rPr>
          <w:rFonts w:ascii="Times New Roman" w:eastAsia="Times New Roman" w:hAnsi="Times New Roman" w:cs="Times New Roman"/>
          <w:sz w:val="24"/>
          <w:szCs w:val="24"/>
          <w:lang w:eastAsia="uk-UA"/>
        </w:rPr>
        <w:t xml:space="preserve">  орієнтовних  критеріїв,  індикаторів  та  інструментарію  для </w:t>
      </w:r>
      <w:proofErr w:type="spellStart"/>
      <w:r w:rsidRPr="005E2E11">
        <w:rPr>
          <w:rFonts w:ascii="Times New Roman" w:eastAsia="Times New Roman" w:hAnsi="Times New Roman" w:cs="Times New Roman"/>
          <w:sz w:val="24"/>
          <w:szCs w:val="24"/>
          <w:lang w:eastAsia="uk-UA"/>
        </w:rPr>
        <w:t>самооцінювання</w:t>
      </w:r>
      <w:proofErr w:type="spellEnd"/>
      <w:r w:rsidRPr="005E2E11">
        <w:rPr>
          <w:rFonts w:ascii="Times New Roman" w:eastAsia="Times New Roman" w:hAnsi="Times New Roman" w:cs="Times New Roman"/>
          <w:sz w:val="24"/>
          <w:szCs w:val="24"/>
          <w:lang w:eastAsia="uk-UA"/>
        </w:rPr>
        <w:t xml:space="preserve"> освітніх і управлінських процесів Державної служби якості України.</w:t>
      </w:r>
    </w:p>
    <w:p w:rsidR="00777435" w:rsidRPr="005E2E11" w:rsidRDefault="00777435" w:rsidP="005E2E11">
      <w:pPr>
        <w:spacing w:after="0" w:line="240" w:lineRule="auto"/>
        <w:ind w:firstLine="567"/>
        <w:jc w:val="both"/>
        <w:rPr>
          <w:rFonts w:ascii="Times New Roman" w:eastAsia="Times New Roman" w:hAnsi="Times New Roman" w:cs="Times New Roman"/>
          <w:sz w:val="24"/>
          <w:szCs w:val="24"/>
          <w:lang w:eastAsia="uk-UA"/>
        </w:rPr>
      </w:pPr>
      <w:r w:rsidRPr="005E2E11">
        <w:rPr>
          <w:rFonts w:ascii="Times New Roman" w:eastAsia="Times New Roman" w:hAnsi="Times New Roman" w:cs="Times New Roman"/>
          <w:sz w:val="24"/>
          <w:szCs w:val="24"/>
          <w:lang w:eastAsia="uk-UA"/>
        </w:rPr>
        <w:t>17 січня 2024р  училище отримало сертифікати про акредитацію кваліфікаційного центру за професійними кваліфікаціями: «Монтажник санітарно-технічних систем і устаткування 4 розряду», «Кухар 3 розряду», «Кухар 4 розряду», «Молодший кондитер(кондитер 3 розряду)», «Кондитер 4 розряду».</w:t>
      </w:r>
    </w:p>
    <w:p w:rsidR="00CC59A2" w:rsidRDefault="00777435" w:rsidP="00CC59A2">
      <w:pPr>
        <w:spacing w:after="0" w:line="240" w:lineRule="auto"/>
        <w:ind w:firstLine="567"/>
        <w:jc w:val="both"/>
        <w:rPr>
          <w:rFonts w:ascii="Times New Roman" w:eastAsia="Times New Roman" w:hAnsi="Times New Roman" w:cs="Times New Roman"/>
          <w:bCs/>
          <w:sz w:val="24"/>
          <w:szCs w:val="24"/>
          <w:lang w:eastAsia="uk-UA"/>
        </w:rPr>
      </w:pPr>
      <w:r w:rsidRPr="005E2E11">
        <w:rPr>
          <w:rFonts w:ascii="Times New Roman" w:eastAsia="Times New Roman" w:hAnsi="Times New Roman" w:cs="Times New Roman"/>
          <w:sz w:val="24"/>
          <w:szCs w:val="24"/>
          <w:lang w:eastAsia="uk-UA"/>
        </w:rPr>
        <w:lastRenderedPageBreak/>
        <w:t xml:space="preserve"> </w:t>
      </w:r>
      <w:r w:rsidRPr="005E2E11">
        <w:rPr>
          <w:rFonts w:ascii="Times New Roman" w:eastAsia="Times New Roman" w:hAnsi="Times New Roman" w:cs="Times New Roman"/>
          <w:bCs/>
          <w:sz w:val="24"/>
          <w:szCs w:val="24"/>
          <w:lang w:eastAsia="uk-UA"/>
        </w:rPr>
        <w:t>Враховуючи побажання роботодавців розпочато роботу щодо відкриття ліцензії з первинної професійної підготовки, підвищення кваліфікації та професійно-технічного навчання за професіями: «Монтажник санітарно-технічних систем і устаткування», «Електромонтер з ремонту та обслуговування електроустановок».</w:t>
      </w:r>
    </w:p>
    <w:p w:rsidR="006E755B" w:rsidRPr="00095C31" w:rsidRDefault="006E755B" w:rsidP="00095C31">
      <w:pPr>
        <w:spacing w:after="0" w:line="240" w:lineRule="auto"/>
        <w:rPr>
          <w:rFonts w:ascii="Times New Roman" w:hAnsi="Times New Roman" w:cs="Times New Roman"/>
          <w:b/>
          <w:sz w:val="24"/>
          <w:szCs w:val="24"/>
        </w:rPr>
      </w:pPr>
      <w:r w:rsidRPr="00095C31">
        <w:rPr>
          <w:rFonts w:ascii="Times New Roman" w:hAnsi="Times New Roman" w:cs="Times New Roman"/>
          <w:b/>
          <w:sz w:val="24"/>
          <w:szCs w:val="24"/>
        </w:rPr>
        <w:t>ТРЕНІНГИ</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Психосоціальна підтримка та Перша Психологічна допомога. Благополуччя. Соціальне та емоційне навчання (25-26.10.23.р.) </w:t>
      </w:r>
      <w:r w:rsidRPr="005E2E11">
        <w:rPr>
          <w:rFonts w:ascii="Times New Roman" w:hAnsi="Times New Roman" w:cs="Times New Roman"/>
          <w:sz w:val="24"/>
          <w:szCs w:val="24"/>
          <w:lang w:val="en-US"/>
        </w:rPr>
        <w:t>Save the Children</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Базові концепції </w:t>
      </w:r>
      <w:proofErr w:type="spellStart"/>
      <w:r w:rsidRPr="005E2E11">
        <w:rPr>
          <w:rFonts w:ascii="Times New Roman" w:hAnsi="Times New Roman" w:cs="Times New Roman"/>
          <w:sz w:val="24"/>
          <w:szCs w:val="24"/>
        </w:rPr>
        <w:t>гендерно</w:t>
      </w:r>
      <w:proofErr w:type="spellEnd"/>
      <w:r w:rsidRPr="005E2E11">
        <w:rPr>
          <w:rFonts w:ascii="Times New Roman" w:hAnsi="Times New Roman" w:cs="Times New Roman"/>
          <w:sz w:val="24"/>
          <w:szCs w:val="24"/>
        </w:rPr>
        <w:t xml:space="preserve"> зумовленого насильства: витоки, наслідки, механізми запобігання та реагування.(</w:t>
      </w:r>
      <w:r w:rsidRPr="005E2E11">
        <w:rPr>
          <w:rFonts w:ascii="Times New Roman" w:hAnsi="Times New Roman" w:cs="Times New Roman"/>
          <w:sz w:val="24"/>
          <w:szCs w:val="24"/>
          <w:lang w:val="en-US"/>
        </w:rPr>
        <w:t>International</w:t>
      </w:r>
      <w:r w:rsidRPr="005E2E11">
        <w:rPr>
          <w:rFonts w:ascii="Times New Roman" w:hAnsi="Times New Roman" w:cs="Times New Roman"/>
          <w:sz w:val="24"/>
          <w:szCs w:val="24"/>
        </w:rPr>
        <w:t xml:space="preserve"> </w:t>
      </w:r>
      <w:r w:rsidRPr="005E2E11">
        <w:rPr>
          <w:rFonts w:ascii="Times New Roman" w:hAnsi="Times New Roman" w:cs="Times New Roman"/>
          <w:sz w:val="24"/>
          <w:szCs w:val="24"/>
          <w:lang w:val="en-US"/>
        </w:rPr>
        <w:t>Medical</w:t>
      </w:r>
      <w:r w:rsidRPr="005E2E11">
        <w:rPr>
          <w:rFonts w:ascii="Times New Roman" w:hAnsi="Times New Roman" w:cs="Times New Roman"/>
          <w:sz w:val="24"/>
          <w:szCs w:val="24"/>
        </w:rPr>
        <w:t xml:space="preserve"> </w:t>
      </w:r>
      <w:r w:rsidRPr="005E2E11">
        <w:rPr>
          <w:rFonts w:ascii="Times New Roman" w:hAnsi="Times New Roman" w:cs="Times New Roman"/>
          <w:sz w:val="24"/>
          <w:szCs w:val="24"/>
          <w:lang w:val="en-US"/>
        </w:rPr>
        <w:t>Corps</w:t>
      </w:r>
      <w:r w:rsidRPr="005E2E11">
        <w:rPr>
          <w:rFonts w:ascii="Times New Roman" w:hAnsi="Times New Roman" w:cs="Times New Roman"/>
          <w:sz w:val="24"/>
          <w:szCs w:val="24"/>
        </w:rPr>
        <w:t>).Впродовж 22</w:t>
      </w:r>
      <w:proofErr w:type="gramStart"/>
      <w:r w:rsidRPr="005E2E11">
        <w:rPr>
          <w:rFonts w:ascii="Times New Roman" w:hAnsi="Times New Roman" w:cs="Times New Roman"/>
          <w:sz w:val="24"/>
          <w:szCs w:val="24"/>
        </w:rPr>
        <w:t>,23,24р</w:t>
      </w:r>
      <w:proofErr w:type="gramEnd"/>
      <w:r w:rsidRPr="005E2E11">
        <w:rPr>
          <w:rFonts w:ascii="Times New Roman" w:hAnsi="Times New Roman" w:cs="Times New Roman"/>
          <w:sz w:val="24"/>
          <w:szCs w:val="24"/>
        </w:rPr>
        <w:t>.</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Соціальні та емоційні компетентності </w:t>
      </w:r>
      <w:r w:rsidRPr="005E2E11">
        <w:rPr>
          <w:rFonts w:ascii="Times New Roman" w:hAnsi="Times New Roman" w:cs="Times New Roman"/>
          <w:sz w:val="24"/>
          <w:szCs w:val="24"/>
          <w:lang w:val="en-US"/>
        </w:rPr>
        <w:t>XXI</w:t>
      </w:r>
      <w:r w:rsidRPr="005E2E11">
        <w:rPr>
          <w:rFonts w:ascii="Times New Roman" w:hAnsi="Times New Roman" w:cs="Times New Roman"/>
          <w:sz w:val="24"/>
          <w:szCs w:val="24"/>
        </w:rPr>
        <w:t xml:space="preserve"> століття (</w:t>
      </w:r>
      <w:r w:rsidRPr="005E2E11">
        <w:rPr>
          <w:rFonts w:ascii="Times New Roman" w:hAnsi="Times New Roman" w:cs="Times New Roman"/>
          <w:sz w:val="24"/>
          <w:szCs w:val="24"/>
          <w:lang w:val="en-US"/>
        </w:rPr>
        <w:t>International</w:t>
      </w:r>
      <w:r w:rsidRPr="005E2E11">
        <w:rPr>
          <w:rFonts w:ascii="Times New Roman" w:hAnsi="Times New Roman" w:cs="Times New Roman"/>
          <w:sz w:val="24"/>
          <w:szCs w:val="24"/>
        </w:rPr>
        <w:t xml:space="preserve"> </w:t>
      </w:r>
      <w:r w:rsidRPr="005E2E11">
        <w:rPr>
          <w:rFonts w:ascii="Times New Roman" w:hAnsi="Times New Roman" w:cs="Times New Roman"/>
          <w:sz w:val="24"/>
          <w:szCs w:val="24"/>
          <w:lang w:val="en-US"/>
        </w:rPr>
        <w:t>Lions</w:t>
      </w:r>
      <w:r w:rsidRPr="005E2E11">
        <w:rPr>
          <w:rFonts w:ascii="Times New Roman" w:hAnsi="Times New Roman" w:cs="Times New Roman"/>
          <w:sz w:val="24"/>
          <w:szCs w:val="24"/>
        </w:rPr>
        <w:t xml:space="preserve"> </w:t>
      </w:r>
      <w:r w:rsidRPr="005E2E11">
        <w:rPr>
          <w:rFonts w:ascii="Times New Roman" w:hAnsi="Times New Roman" w:cs="Times New Roman"/>
          <w:sz w:val="24"/>
          <w:szCs w:val="24"/>
          <w:lang w:val="en-US"/>
        </w:rPr>
        <w:t>Quest</w:t>
      </w:r>
      <w:r w:rsidRPr="005E2E11">
        <w:rPr>
          <w:rFonts w:ascii="Times New Roman" w:hAnsi="Times New Roman" w:cs="Times New Roman"/>
          <w:sz w:val="24"/>
          <w:szCs w:val="24"/>
        </w:rPr>
        <w:t>)</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Психологічна підтримка та мотивація педагогів до мобілізації зовнішніх та внутрішніх ресурсів у протистоянні стресу.(Кущовий тренінг –семінар для практичних психологів та соціальних педагогів ПТО)(2022р.)</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Семінар-тренінг для практичних психологів та соціальних педагогів ПТО: «</w:t>
      </w:r>
      <w:proofErr w:type="spellStart"/>
      <w:r w:rsidRPr="005E2E11">
        <w:rPr>
          <w:rFonts w:ascii="Times New Roman" w:hAnsi="Times New Roman" w:cs="Times New Roman"/>
          <w:sz w:val="24"/>
          <w:szCs w:val="24"/>
        </w:rPr>
        <w:t>АРТ-терапія</w:t>
      </w:r>
      <w:proofErr w:type="spellEnd"/>
      <w:r w:rsidRPr="005E2E11">
        <w:rPr>
          <w:rFonts w:ascii="Times New Roman" w:hAnsi="Times New Roman" w:cs="Times New Roman"/>
          <w:sz w:val="24"/>
          <w:szCs w:val="24"/>
        </w:rPr>
        <w:t xml:space="preserve"> техніки підтримка психологічного здоров’я всіх учасників освітнього процесу у ЗП(ПТО).</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Психолого-розвантажувальний </w:t>
      </w:r>
      <w:proofErr w:type="spellStart"/>
      <w:r w:rsidRPr="005E2E11">
        <w:rPr>
          <w:rFonts w:ascii="Times New Roman" w:hAnsi="Times New Roman" w:cs="Times New Roman"/>
          <w:sz w:val="24"/>
          <w:szCs w:val="24"/>
        </w:rPr>
        <w:t>ретрит</w:t>
      </w:r>
      <w:proofErr w:type="spellEnd"/>
      <w:r w:rsidRPr="005E2E11">
        <w:rPr>
          <w:rFonts w:ascii="Times New Roman" w:hAnsi="Times New Roman" w:cs="Times New Roman"/>
          <w:sz w:val="24"/>
          <w:szCs w:val="24"/>
        </w:rPr>
        <w:t xml:space="preserve"> з розпису </w:t>
      </w:r>
      <w:proofErr w:type="spellStart"/>
      <w:r w:rsidRPr="005E2E11">
        <w:rPr>
          <w:rFonts w:ascii="Times New Roman" w:hAnsi="Times New Roman" w:cs="Times New Roman"/>
          <w:sz w:val="24"/>
          <w:szCs w:val="24"/>
        </w:rPr>
        <w:t>екоторбинок</w:t>
      </w:r>
      <w:proofErr w:type="spellEnd"/>
      <w:r w:rsidRPr="005E2E11">
        <w:rPr>
          <w:rFonts w:ascii="Times New Roman" w:hAnsi="Times New Roman" w:cs="Times New Roman"/>
          <w:sz w:val="24"/>
          <w:szCs w:val="24"/>
        </w:rPr>
        <w:t xml:space="preserve"> з педагогами та учнями (ЛМС)</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Виїзний тренінг для педагогічних працівників: «Відновлення та профілактика професійного вигорання шляхом акумулювання духовних  цінностей  українського народу.</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Тренінгове заняття : «Значення самооцінки в житті особистості.»(Молоді педагоги)</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 для лідерів учнівського самоврядування: «Я-лідер».</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 : Превентивна робота з протидії людьми та експлуатації і жорсткого поводження з дітьми».</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Тренінг: « Підвищення обізнаності здобувачів освіти з правовими основами безпечної роботи в інтернеті. Як протидіяти </w:t>
      </w:r>
      <w:proofErr w:type="spellStart"/>
      <w:r w:rsidRPr="005E2E11">
        <w:rPr>
          <w:rFonts w:ascii="Times New Roman" w:hAnsi="Times New Roman" w:cs="Times New Roman"/>
          <w:sz w:val="24"/>
          <w:szCs w:val="24"/>
        </w:rPr>
        <w:t>булінгу</w:t>
      </w:r>
      <w:proofErr w:type="spellEnd"/>
      <w:r w:rsidRPr="005E2E11">
        <w:rPr>
          <w:rFonts w:ascii="Times New Roman" w:hAnsi="Times New Roman" w:cs="Times New Roman"/>
          <w:sz w:val="24"/>
          <w:szCs w:val="24"/>
        </w:rPr>
        <w:t>?»(Червень 2023р.) (Представник гуманітарної організації «</w:t>
      </w:r>
      <w:r w:rsidRPr="005E2E11">
        <w:rPr>
          <w:rFonts w:ascii="Times New Roman" w:hAnsi="Times New Roman" w:cs="Times New Roman"/>
          <w:sz w:val="24"/>
          <w:szCs w:val="24"/>
          <w:lang w:val="en-US"/>
        </w:rPr>
        <w:t>Triangle)</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Тренінгове заняття: «ВІЛ/СНІД .Зрозумій. Допоможи. Підтримай.</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Психологічна майстерня : « Колектив, що надихає»</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 для викладачів : «Навички для успішної кар’єри».</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Семінар для педпрацівників  : «Професійний та кар’єрний розвиток молоді»</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Тренінг: «Протидія та попередження </w:t>
      </w:r>
      <w:proofErr w:type="spellStart"/>
      <w:r w:rsidRPr="005E2E11">
        <w:rPr>
          <w:rFonts w:ascii="Times New Roman" w:hAnsi="Times New Roman" w:cs="Times New Roman"/>
          <w:sz w:val="24"/>
          <w:szCs w:val="24"/>
        </w:rPr>
        <w:t>булінгу</w:t>
      </w:r>
      <w:proofErr w:type="spellEnd"/>
      <w:r w:rsidRPr="005E2E11">
        <w:rPr>
          <w:rFonts w:ascii="Times New Roman" w:hAnsi="Times New Roman" w:cs="Times New Roman"/>
          <w:sz w:val="24"/>
          <w:szCs w:val="24"/>
        </w:rPr>
        <w:t xml:space="preserve"> (цькуванню) в закладах освіти.</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Заняття з елементами тренінгу : « Алгоритм дій при критичних ситуаціях».</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 « Правда про алкоголь та наркотики.»</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Тренінг: «Як створити професійний </w:t>
      </w:r>
      <w:proofErr w:type="spellStart"/>
      <w:r w:rsidRPr="005E2E11">
        <w:rPr>
          <w:rFonts w:ascii="Times New Roman" w:hAnsi="Times New Roman" w:cs="Times New Roman"/>
          <w:sz w:val="24"/>
          <w:szCs w:val="24"/>
        </w:rPr>
        <w:t>профайл</w:t>
      </w:r>
      <w:proofErr w:type="spellEnd"/>
      <w:r w:rsidRPr="005E2E11">
        <w:rPr>
          <w:rFonts w:ascii="Times New Roman" w:hAnsi="Times New Roman" w:cs="Times New Roman"/>
          <w:sz w:val="24"/>
          <w:szCs w:val="24"/>
        </w:rPr>
        <w:t xml:space="preserve"> фахівця».(Цент кар’єри в рамках програми </w:t>
      </w:r>
      <w:r w:rsidRPr="005E2E11">
        <w:rPr>
          <w:rFonts w:ascii="Times New Roman" w:hAnsi="Times New Roman" w:cs="Times New Roman"/>
          <w:sz w:val="24"/>
          <w:szCs w:val="24"/>
          <w:lang w:val="en-US"/>
        </w:rPr>
        <w:t>EU</w:t>
      </w:r>
      <w:r w:rsidRPr="005E2E11">
        <w:rPr>
          <w:rFonts w:ascii="Times New Roman" w:hAnsi="Times New Roman" w:cs="Times New Roman"/>
          <w:sz w:val="24"/>
          <w:szCs w:val="24"/>
          <w:lang w:val="ru-RU"/>
        </w:rPr>
        <w:t>4</w:t>
      </w:r>
      <w:r w:rsidRPr="005E2E11">
        <w:rPr>
          <w:rFonts w:ascii="Times New Roman" w:hAnsi="Times New Roman" w:cs="Times New Roman"/>
          <w:sz w:val="24"/>
          <w:szCs w:val="24"/>
          <w:lang w:val="en-US"/>
        </w:rPr>
        <w:t>Skills</w:t>
      </w:r>
      <w:r w:rsidRPr="005E2E11">
        <w:rPr>
          <w:rFonts w:ascii="Times New Roman" w:hAnsi="Times New Roman" w:cs="Times New Roman"/>
          <w:sz w:val="24"/>
          <w:szCs w:val="24"/>
          <w:lang w:val="ru-RU"/>
        </w:rPr>
        <w:t>)</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Тренінг : «Як протистояти стресу в часі війни» (Фахівці з психічного здоров’я ГО «ДЕСИГМА»).</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Психологічний тренінг: «Як </w:t>
      </w:r>
      <w:proofErr w:type="spellStart"/>
      <w:r w:rsidRPr="005E2E11">
        <w:rPr>
          <w:rFonts w:ascii="Times New Roman" w:hAnsi="Times New Roman" w:cs="Times New Roman"/>
          <w:sz w:val="24"/>
          <w:szCs w:val="24"/>
        </w:rPr>
        <w:t>емоційно</w:t>
      </w:r>
      <w:proofErr w:type="spellEnd"/>
      <w:r w:rsidRPr="005E2E11">
        <w:rPr>
          <w:rFonts w:ascii="Times New Roman" w:hAnsi="Times New Roman" w:cs="Times New Roman"/>
          <w:sz w:val="24"/>
          <w:szCs w:val="24"/>
        </w:rPr>
        <w:t xml:space="preserve"> не «згоріти» на роботі?»</w:t>
      </w:r>
    </w:p>
    <w:p w:rsidR="006E755B" w:rsidRPr="005E2E11" w:rsidRDefault="006E755B" w:rsidP="006E755B">
      <w:pPr>
        <w:pStyle w:val="a8"/>
        <w:numPr>
          <w:ilvl w:val="0"/>
          <w:numId w:val="3"/>
        </w:numPr>
        <w:spacing w:after="0" w:line="240" w:lineRule="auto"/>
        <w:ind w:left="0"/>
        <w:jc w:val="both"/>
        <w:rPr>
          <w:rFonts w:ascii="Times New Roman" w:hAnsi="Times New Roman" w:cs="Times New Roman"/>
          <w:sz w:val="24"/>
          <w:szCs w:val="24"/>
        </w:rPr>
      </w:pPr>
      <w:r w:rsidRPr="005E2E11">
        <w:rPr>
          <w:rFonts w:ascii="Times New Roman" w:hAnsi="Times New Roman" w:cs="Times New Roman"/>
          <w:sz w:val="24"/>
          <w:szCs w:val="24"/>
        </w:rPr>
        <w:t xml:space="preserve">Зустріч з працівниками БО БФ «Мережа», БФ «Рокада» </w:t>
      </w:r>
      <w:proofErr w:type="spellStart"/>
      <w:r w:rsidRPr="005E2E11">
        <w:rPr>
          <w:rFonts w:ascii="Times New Roman" w:hAnsi="Times New Roman" w:cs="Times New Roman"/>
          <w:sz w:val="24"/>
          <w:szCs w:val="24"/>
        </w:rPr>
        <w:t>таучнями</w:t>
      </w:r>
      <w:proofErr w:type="spellEnd"/>
      <w:r w:rsidRPr="005E2E11">
        <w:rPr>
          <w:rFonts w:ascii="Times New Roman" w:hAnsi="Times New Roman" w:cs="Times New Roman"/>
          <w:sz w:val="24"/>
          <w:szCs w:val="24"/>
        </w:rPr>
        <w:t xml:space="preserve"> училища з числа ВПО на тему: «Насильство. Протидія </w:t>
      </w:r>
      <w:proofErr w:type="spellStart"/>
      <w:r w:rsidRPr="005E2E11">
        <w:rPr>
          <w:rFonts w:ascii="Times New Roman" w:hAnsi="Times New Roman" w:cs="Times New Roman"/>
          <w:sz w:val="24"/>
          <w:szCs w:val="24"/>
        </w:rPr>
        <w:t>гендерно</w:t>
      </w:r>
      <w:proofErr w:type="spellEnd"/>
      <w:r w:rsidRPr="005E2E11">
        <w:rPr>
          <w:rFonts w:ascii="Times New Roman" w:hAnsi="Times New Roman" w:cs="Times New Roman"/>
          <w:sz w:val="24"/>
          <w:szCs w:val="24"/>
        </w:rPr>
        <w:t xml:space="preserve"> зумовленому насильству та куди  звертатись, якщо ти став жертвою чи свідком насильства».</w:t>
      </w:r>
    </w:p>
    <w:p w:rsidR="006E755B" w:rsidRPr="005E2E11" w:rsidRDefault="006E755B" w:rsidP="00095C31">
      <w:pPr>
        <w:pStyle w:val="Standard"/>
        <w:rPr>
          <w:b/>
          <w:lang w:val="uk-UA"/>
        </w:rPr>
      </w:pPr>
      <w:r w:rsidRPr="005E2E11">
        <w:rPr>
          <w:b/>
          <w:lang w:val="uk-UA"/>
        </w:rPr>
        <w:t>Міжнародна</w:t>
      </w:r>
      <w:r>
        <w:rPr>
          <w:b/>
          <w:lang w:val="uk-UA"/>
        </w:rPr>
        <w:t xml:space="preserve"> </w:t>
      </w:r>
      <w:proofErr w:type="spellStart"/>
      <w:r>
        <w:rPr>
          <w:b/>
          <w:lang w:val="uk-UA"/>
        </w:rPr>
        <w:t>проєктна</w:t>
      </w:r>
      <w:proofErr w:type="spellEnd"/>
      <w:r>
        <w:rPr>
          <w:b/>
          <w:lang w:val="uk-UA"/>
        </w:rPr>
        <w:t xml:space="preserve"> </w:t>
      </w:r>
      <w:r w:rsidRPr="005E2E11">
        <w:rPr>
          <w:b/>
          <w:lang w:val="uk-UA"/>
        </w:rPr>
        <w:t>діяльність</w:t>
      </w:r>
    </w:p>
    <w:p w:rsidR="006E755B" w:rsidRPr="005E2E11" w:rsidRDefault="006E755B" w:rsidP="006E755B">
      <w:pPr>
        <w:pStyle w:val="Standard"/>
        <w:rPr>
          <w:lang w:val="uk-UA"/>
        </w:rPr>
      </w:pPr>
      <w:r w:rsidRPr="005E2E11">
        <w:rPr>
          <w:lang w:val="uk-UA"/>
        </w:rPr>
        <w:t xml:space="preserve">1.Модернізація майстерні: капітальний ремонт навчально-виробничих майстерень, партнер </w:t>
      </w:r>
      <w:proofErr w:type="spellStart"/>
      <w:r w:rsidRPr="005E2E11">
        <w:rPr>
          <w:lang w:val="uk-UA"/>
        </w:rPr>
        <w:t>проєкту</w:t>
      </w:r>
      <w:proofErr w:type="spellEnd"/>
      <w:r w:rsidRPr="005E2E11">
        <w:rPr>
          <w:lang w:val="uk-UA"/>
        </w:rPr>
        <w:t>: УФСІ (Український фонд соціальних інвестицій)</w:t>
      </w:r>
    </w:p>
    <w:p w:rsidR="006E755B" w:rsidRPr="005E2E11" w:rsidRDefault="006E755B" w:rsidP="006E755B">
      <w:pPr>
        <w:pStyle w:val="Standard"/>
        <w:rPr>
          <w:lang w:val="uk-UA"/>
        </w:rPr>
      </w:pPr>
      <w:r w:rsidRPr="005E2E11">
        <w:rPr>
          <w:lang w:val="uk-UA"/>
        </w:rPr>
        <w:t xml:space="preserve">Термін виконання </w:t>
      </w:r>
      <w:proofErr w:type="spellStart"/>
      <w:r w:rsidRPr="005E2E11">
        <w:rPr>
          <w:lang w:val="uk-UA"/>
        </w:rPr>
        <w:t>проєкту</w:t>
      </w:r>
      <w:proofErr w:type="spellEnd"/>
      <w:r w:rsidRPr="005E2E11">
        <w:rPr>
          <w:lang w:val="uk-UA"/>
        </w:rPr>
        <w:t xml:space="preserve"> 2021-2025р.р.. Вартість </w:t>
      </w:r>
      <w:proofErr w:type="spellStart"/>
      <w:r w:rsidRPr="005E2E11">
        <w:rPr>
          <w:lang w:val="uk-UA"/>
        </w:rPr>
        <w:t>проєкту</w:t>
      </w:r>
      <w:proofErr w:type="spellEnd"/>
      <w:r w:rsidR="00095C31">
        <w:rPr>
          <w:lang w:val="uk-UA"/>
        </w:rPr>
        <w:t xml:space="preserve"> понад 1 </w:t>
      </w:r>
      <w:proofErr w:type="spellStart"/>
      <w:r w:rsidR="00095C31">
        <w:rPr>
          <w:lang w:val="uk-UA"/>
        </w:rPr>
        <w:t>млн.євро</w:t>
      </w:r>
      <w:proofErr w:type="spellEnd"/>
    </w:p>
    <w:p w:rsidR="006E755B" w:rsidRPr="005E2E11" w:rsidRDefault="006E755B" w:rsidP="006E755B">
      <w:pPr>
        <w:pStyle w:val="Standard"/>
      </w:pPr>
      <w:r w:rsidRPr="005E2E11">
        <w:rPr>
          <w:rStyle w:val="a7"/>
          <w:lang w:val="uk-UA"/>
        </w:rPr>
        <w:t xml:space="preserve">2.Програма </w:t>
      </w:r>
      <w:r w:rsidRPr="005E2E11">
        <w:rPr>
          <w:rStyle w:val="a7"/>
          <w:lang w:val="en-US"/>
        </w:rPr>
        <w:t>EU</w:t>
      </w:r>
      <w:r w:rsidRPr="005E2E11">
        <w:rPr>
          <w:rStyle w:val="a7"/>
          <w:lang w:val="ru-RU"/>
        </w:rPr>
        <w:t>4</w:t>
      </w:r>
      <w:r w:rsidRPr="005E2E11">
        <w:rPr>
          <w:rStyle w:val="a7"/>
          <w:lang w:val="en-US"/>
        </w:rPr>
        <w:t>SKILLS</w:t>
      </w:r>
      <w:r w:rsidRPr="005E2E11">
        <w:rPr>
          <w:rStyle w:val="a7"/>
          <w:lang w:val="uk-UA"/>
        </w:rPr>
        <w:t>:</w:t>
      </w:r>
    </w:p>
    <w:p w:rsidR="006E755B" w:rsidRPr="005E2E11" w:rsidRDefault="006E755B" w:rsidP="006E755B">
      <w:pPr>
        <w:pStyle w:val="Standard"/>
      </w:pPr>
      <w:r w:rsidRPr="005E2E11">
        <w:rPr>
          <w:rStyle w:val="a7"/>
          <w:lang w:val="uk-UA"/>
        </w:rPr>
        <w:t xml:space="preserve">партнер </w:t>
      </w:r>
      <w:proofErr w:type="spellStart"/>
      <w:r w:rsidRPr="005E2E11">
        <w:rPr>
          <w:rStyle w:val="a7"/>
          <w:lang w:val="uk-UA"/>
        </w:rPr>
        <w:t>проєкту</w:t>
      </w:r>
      <w:proofErr w:type="spellEnd"/>
      <w:r w:rsidRPr="005E2E11">
        <w:rPr>
          <w:rStyle w:val="a7"/>
          <w:lang w:val="uk-UA"/>
        </w:rPr>
        <w:t xml:space="preserve">: товариство: </w:t>
      </w:r>
      <w:r w:rsidRPr="005E2E11">
        <w:rPr>
          <w:rStyle w:val="a7"/>
          <w:lang w:val="en-US"/>
        </w:rPr>
        <w:t>Sequa</w:t>
      </w:r>
    </w:p>
    <w:p w:rsidR="006E755B" w:rsidRPr="005E2E11" w:rsidRDefault="006E755B" w:rsidP="006E755B">
      <w:pPr>
        <w:pStyle w:val="Standard"/>
        <w:rPr>
          <w:lang w:val="uk-UA"/>
        </w:rPr>
      </w:pPr>
      <w:r w:rsidRPr="005E2E11">
        <w:rPr>
          <w:lang w:val="uk-UA"/>
        </w:rPr>
        <w:t>Впровадження та проведення короткотермінових курсів з професій:</w:t>
      </w:r>
    </w:p>
    <w:p w:rsidR="006E755B" w:rsidRPr="005E2E11" w:rsidRDefault="006E755B" w:rsidP="006E755B">
      <w:pPr>
        <w:pStyle w:val="Standard"/>
        <w:rPr>
          <w:lang w:val="uk-UA"/>
        </w:rPr>
      </w:pPr>
      <w:r w:rsidRPr="005E2E11">
        <w:rPr>
          <w:lang w:val="uk-UA"/>
        </w:rPr>
        <w:t xml:space="preserve"> «Кондитер» - 12 осіб; «Кравець» - 12 осіб</w:t>
      </w:r>
    </w:p>
    <w:p w:rsidR="006E755B" w:rsidRPr="005E2E11" w:rsidRDefault="006E755B" w:rsidP="006E755B">
      <w:pPr>
        <w:pStyle w:val="Standard"/>
        <w:rPr>
          <w:lang w:val="uk-UA"/>
        </w:rPr>
      </w:pPr>
      <w:r w:rsidRPr="005E2E11">
        <w:rPr>
          <w:lang w:val="uk-UA"/>
        </w:rPr>
        <w:t>навчалися внутрішньо переміщені особи.</w:t>
      </w:r>
    </w:p>
    <w:p w:rsidR="006E755B" w:rsidRPr="005E2E11" w:rsidRDefault="006E755B" w:rsidP="006E755B">
      <w:pPr>
        <w:pStyle w:val="Standard"/>
        <w:rPr>
          <w:lang w:val="uk-UA"/>
        </w:rPr>
      </w:pPr>
      <w:r w:rsidRPr="005E2E11">
        <w:rPr>
          <w:lang w:val="uk-UA"/>
        </w:rPr>
        <w:t xml:space="preserve">Заплановано курси професійної підготовки з професій: </w:t>
      </w:r>
    </w:p>
    <w:p w:rsidR="006E755B" w:rsidRPr="005E2E11" w:rsidRDefault="006E755B" w:rsidP="006E755B">
      <w:pPr>
        <w:pStyle w:val="Standard"/>
        <w:rPr>
          <w:lang w:val="uk-UA"/>
        </w:rPr>
      </w:pPr>
      <w:r w:rsidRPr="005E2E11">
        <w:rPr>
          <w:lang w:val="uk-UA"/>
        </w:rPr>
        <w:t>- «Електрогазозварник»</w:t>
      </w:r>
    </w:p>
    <w:p w:rsidR="006E755B" w:rsidRPr="005E2E11" w:rsidRDefault="006E755B" w:rsidP="006E755B">
      <w:pPr>
        <w:pStyle w:val="Standard"/>
        <w:rPr>
          <w:lang w:val="uk-UA"/>
        </w:rPr>
      </w:pPr>
      <w:r w:rsidRPr="005E2E11">
        <w:rPr>
          <w:lang w:val="uk-UA"/>
        </w:rPr>
        <w:t>- Електромонтажник силових мереж та електроустаткування»</w:t>
      </w:r>
    </w:p>
    <w:p w:rsidR="006E755B" w:rsidRPr="005E2E11" w:rsidRDefault="006E755B" w:rsidP="006E755B">
      <w:pPr>
        <w:pStyle w:val="Standard"/>
        <w:rPr>
          <w:lang w:val="uk-UA"/>
        </w:rPr>
      </w:pPr>
      <w:r w:rsidRPr="005E2E11">
        <w:rPr>
          <w:lang w:val="uk-UA"/>
        </w:rPr>
        <w:t>Прогнозований початок в лютому місяці.</w:t>
      </w:r>
    </w:p>
    <w:p w:rsidR="006E755B" w:rsidRPr="005E2E11" w:rsidRDefault="006E755B" w:rsidP="006E755B">
      <w:pPr>
        <w:pStyle w:val="Standard"/>
      </w:pPr>
      <w:r w:rsidRPr="005E2E11">
        <w:rPr>
          <w:rStyle w:val="a7"/>
          <w:lang w:val="uk-UA"/>
        </w:rPr>
        <w:t xml:space="preserve">3.ГО «Міжнародна фундація розвитку, проектне </w:t>
      </w:r>
      <w:proofErr w:type="spellStart"/>
      <w:r w:rsidRPr="005E2E11">
        <w:rPr>
          <w:rStyle w:val="a7"/>
          <w:lang w:val="uk-UA"/>
        </w:rPr>
        <w:t>агенство</w:t>
      </w:r>
      <w:proofErr w:type="spellEnd"/>
      <w:r w:rsidRPr="005E2E11">
        <w:rPr>
          <w:rStyle w:val="a7"/>
          <w:lang w:val="uk-UA"/>
        </w:rPr>
        <w:t xml:space="preserve"> США з міжнародного розвитку </w:t>
      </w:r>
      <w:r w:rsidRPr="005E2E11">
        <w:rPr>
          <w:rStyle w:val="a7"/>
          <w:lang w:val="uk-UA"/>
        </w:rPr>
        <w:lastRenderedPageBreak/>
        <w:t>(</w:t>
      </w:r>
      <w:r w:rsidRPr="005E2E11">
        <w:rPr>
          <w:rStyle w:val="a7"/>
          <w:lang w:val="en-US"/>
        </w:rPr>
        <w:t>USAIDE</w:t>
      </w:r>
      <w:r w:rsidRPr="005E2E11">
        <w:rPr>
          <w:rStyle w:val="a7"/>
          <w:lang w:val="uk-UA"/>
        </w:rPr>
        <w:t xml:space="preserve">) «Економічна підтримка України» </w:t>
      </w:r>
      <w:proofErr w:type="spellStart"/>
      <w:r w:rsidRPr="005E2E11">
        <w:rPr>
          <w:rStyle w:val="a7"/>
          <w:lang w:val="uk-UA"/>
        </w:rPr>
        <w:t>заключена</w:t>
      </w:r>
      <w:proofErr w:type="spellEnd"/>
      <w:r w:rsidRPr="005E2E11">
        <w:rPr>
          <w:rStyle w:val="a7"/>
          <w:lang w:val="uk-UA"/>
        </w:rPr>
        <w:t xml:space="preserve"> угода, прогнозовані курси у березні місяці з професії «Кухар»</w:t>
      </w:r>
    </w:p>
    <w:p w:rsidR="006E755B" w:rsidRPr="005E2E11" w:rsidRDefault="006E755B" w:rsidP="006E755B">
      <w:pPr>
        <w:pStyle w:val="Standard"/>
      </w:pPr>
      <w:r w:rsidRPr="005E2E11">
        <w:rPr>
          <w:rStyle w:val="a7"/>
          <w:lang w:val="uk-UA"/>
        </w:rPr>
        <w:t xml:space="preserve">4.Постійна співпраця з публічно-приватним партнерством для поліпшення </w:t>
      </w:r>
      <w:r w:rsidR="00095C31">
        <w:rPr>
          <w:rStyle w:val="a7"/>
          <w:lang w:val="uk-UA"/>
        </w:rPr>
        <w:t xml:space="preserve">будівельної (сантехнічної) </w:t>
      </w:r>
      <w:r w:rsidRPr="005E2E11">
        <w:rPr>
          <w:rStyle w:val="a7"/>
          <w:lang w:val="uk-UA"/>
        </w:rPr>
        <w:t xml:space="preserve">освіти в </w:t>
      </w:r>
      <w:proofErr w:type="spellStart"/>
      <w:r w:rsidRPr="005E2E11">
        <w:rPr>
          <w:rStyle w:val="a7"/>
          <w:lang w:val="uk-UA"/>
        </w:rPr>
        <w:t>Україі</w:t>
      </w:r>
      <w:proofErr w:type="spellEnd"/>
      <w:r w:rsidRPr="005E2E11">
        <w:rPr>
          <w:rStyle w:val="a7"/>
          <w:lang w:val="uk-UA"/>
        </w:rPr>
        <w:t xml:space="preserve"> «Швейцарська агенція з розвитку та співробітництва (</w:t>
      </w:r>
      <w:r w:rsidRPr="005E2E11">
        <w:rPr>
          <w:rStyle w:val="a7"/>
        </w:rPr>
        <w:t>SDC</w:t>
      </w:r>
      <w:r w:rsidRPr="005E2E11">
        <w:rPr>
          <w:rStyle w:val="a7"/>
          <w:lang w:val="uk-UA"/>
        </w:rPr>
        <w:t>) та ТОВ «</w:t>
      </w:r>
      <w:proofErr w:type="spellStart"/>
      <w:r w:rsidRPr="005E2E11">
        <w:rPr>
          <w:rStyle w:val="a7"/>
          <w:lang w:val="uk-UA"/>
        </w:rPr>
        <w:t>Геберіт</w:t>
      </w:r>
      <w:proofErr w:type="spellEnd"/>
      <w:r w:rsidRPr="005E2E11">
        <w:rPr>
          <w:rStyle w:val="a7"/>
          <w:lang w:val="uk-UA"/>
        </w:rPr>
        <w:t xml:space="preserve"> </w:t>
      </w:r>
      <w:proofErr w:type="spellStart"/>
      <w:r w:rsidRPr="005E2E11">
        <w:rPr>
          <w:rStyle w:val="a7"/>
          <w:lang w:val="uk-UA"/>
        </w:rPr>
        <w:t>Трейдинг</w:t>
      </w:r>
      <w:proofErr w:type="spellEnd"/>
      <w:r w:rsidRPr="005E2E11">
        <w:rPr>
          <w:rStyle w:val="a7"/>
          <w:lang w:val="uk-UA"/>
        </w:rPr>
        <w:t>»</w:t>
      </w:r>
    </w:p>
    <w:p w:rsidR="006E755B" w:rsidRPr="005E2E11" w:rsidRDefault="006E755B" w:rsidP="006E755B">
      <w:pPr>
        <w:pStyle w:val="Standard"/>
        <w:rPr>
          <w:lang w:val="uk-UA"/>
        </w:rPr>
      </w:pPr>
      <w:r w:rsidRPr="005E2E11">
        <w:rPr>
          <w:lang w:val="uk-UA"/>
        </w:rPr>
        <w:t>- підвищення кваліфікації майстрів в/н та викладачів</w:t>
      </w:r>
    </w:p>
    <w:p w:rsidR="006E755B" w:rsidRPr="005E2E11" w:rsidRDefault="006E755B" w:rsidP="006E755B">
      <w:pPr>
        <w:pStyle w:val="Standard"/>
        <w:rPr>
          <w:lang w:val="uk-UA"/>
        </w:rPr>
      </w:pPr>
      <w:r w:rsidRPr="005E2E11">
        <w:rPr>
          <w:lang w:val="uk-UA"/>
        </w:rPr>
        <w:t>- оновлено навчально-методичні матеріали</w:t>
      </w:r>
    </w:p>
    <w:p w:rsidR="006E755B" w:rsidRPr="005E2E11" w:rsidRDefault="006E755B" w:rsidP="006E755B">
      <w:pPr>
        <w:pStyle w:val="Standard"/>
        <w:rPr>
          <w:lang w:val="uk-UA"/>
        </w:rPr>
      </w:pPr>
      <w:r w:rsidRPr="005E2E11">
        <w:rPr>
          <w:lang w:val="uk-UA"/>
        </w:rPr>
        <w:t>- проводяться фахові конкурси серед учнів та майстрів в/н</w:t>
      </w:r>
    </w:p>
    <w:p w:rsidR="006E755B" w:rsidRPr="005E2E11" w:rsidRDefault="006E755B" w:rsidP="006E755B">
      <w:pPr>
        <w:pStyle w:val="Standard"/>
      </w:pPr>
      <w:r w:rsidRPr="005E2E11">
        <w:rPr>
          <w:rStyle w:val="a7"/>
          <w:lang w:val="uk-UA"/>
        </w:rPr>
        <w:t xml:space="preserve">- навчальний візит учня переможця конкурсу </w:t>
      </w:r>
      <w:proofErr w:type="spellStart"/>
      <w:r w:rsidRPr="005E2E11">
        <w:rPr>
          <w:rStyle w:val="a7"/>
          <w:lang w:val="uk-UA"/>
        </w:rPr>
        <w:t>Ільківа</w:t>
      </w:r>
      <w:proofErr w:type="spellEnd"/>
      <w:r w:rsidRPr="005E2E11">
        <w:rPr>
          <w:rStyle w:val="a7"/>
          <w:lang w:val="uk-UA"/>
        </w:rPr>
        <w:t xml:space="preserve"> Остапа на підприємство компанії </w:t>
      </w:r>
      <w:r w:rsidRPr="005E2E11">
        <w:rPr>
          <w:rStyle w:val="a7"/>
          <w:lang w:val="ru-RU"/>
        </w:rPr>
        <w:t>Н</w:t>
      </w:r>
      <w:r w:rsidRPr="005E2E11">
        <w:rPr>
          <w:rStyle w:val="a7"/>
          <w:lang w:val="en-US"/>
        </w:rPr>
        <w:t>ERZ</w:t>
      </w:r>
      <w:r w:rsidRPr="005E2E11">
        <w:rPr>
          <w:rStyle w:val="a7"/>
          <w:lang w:val="uk-UA"/>
        </w:rPr>
        <w:t xml:space="preserve"> в Польщі та Австрії</w:t>
      </w:r>
    </w:p>
    <w:p w:rsidR="006E755B" w:rsidRPr="005E2E11" w:rsidRDefault="006E755B" w:rsidP="006E755B">
      <w:pPr>
        <w:pStyle w:val="Standard"/>
        <w:rPr>
          <w:lang w:val="uk-UA"/>
        </w:rPr>
      </w:pPr>
      <w:r w:rsidRPr="005E2E11">
        <w:rPr>
          <w:lang w:val="uk-UA"/>
        </w:rPr>
        <w:t xml:space="preserve">- проводиться </w:t>
      </w:r>
      <w:proofErr w:type="spellStart"/>
      <w:r w:rsidRPr="005E2E11">
        <w:rPr>
          <w:lang w:val="uk-UA"/>
        </w:rPr>
        <w:t>вебінари</w:t>
      </w:r>
      <w:proofErr w:type="spellEnd"/>
      <w:r w:rsidRPr="005E2E11">
        <w:rPr>
          <w:lang w:val="uk-UA"/>
        </w:rPr>
        <w:t xml:space="preserve"> , круглі столи, форуми</w:t>
      </w:r>
    </w:p>
    <w:p w:rsidR="006E755B" w:rsidRPr="005E2E11" w:rsidRDefault="006E755B" w:rsidP="006E755B">
      <w:pPr>
        <w:pStyle w:val="Standard"/>
        <w:rPr>
          <w:lang w:val="uk-UA"/>
        </w:rPr>
      </w:pPr>
      <w:r w:rsidRPr="005E2E11">
        <w:rPr>
          <w:lang w:val="uk-UA"/>
        </w:rPr>
        <w:t>5.Стажування учнів з професії:</w:t>
      </w:r>
    </w:p>
    <w:p w:rsidR="006E755B" w:rsidRDefault="006E755B" w:rsidP="006E755B">
      <w:pPr>
        <w:pStyle w:val="Standard"/>
        <w:rPr>
          <w:lang w:val="uk-UA"/>
        </w:rPr>
      </w:pPr>
      <w:r w:rsidRPr="005E2E11">
        <w:rPr>
          <w:lang w:val="uk-UA"/>
        </w:rPr>
        <w:t>«Слюсар з ремонту колісних транспортних засобів» у Німеччині</w:t>
      </w:r>
    </w:p>
    <w:p w:rsidR="006E755B" w:rsidRPr="00095C31" w:rsidRDefault="006E755B" w:rsidP="00095C31">
      <w:pPr>
        <w:spacing w:after="0" w:line="240" w:lineRule="auto"/>
        <w:rPr>
          <w:rFonts w:ascii="Times New Roman" w:hAnsi="Times New Roman" w:cs="Times New Roman"/>
          <w:b/>
          <w:sz w:val="24"/>
          <w:szCs w:val="24"/>
          <w:lang w:val="en-US"/>
        </w:rPr>
      </w:pPr>
      <w:r w:rsidRPr="00095C31">
        <w:rPr>
          <w:rFonts w:ascii="Times New Roman" w:hAnsi="Times New Roman" w:cs="Times New Roman"/>
          <w:b/>
          <w:sz w:val="24"/>
          <w:szCs w:val="24"/>
        </w:rPr>
        <w:t>АКЦІЇ ТА ЗАХОДИ</w:t>
      </w:r>
      <w:r w:rsidRPr="00095C31">
        <w:rPr>
          <w:rFonts w:ascii="Times New Roman" w:hAnsi="Times New Roman" w:cs="Times New Roman"/>
          <w:b/>
          <w:sz w:val="24"/>
          <w:szCs w:val="24"/>
          <w:lang w:val="en-US"/>
        </w:rPr>
        <w:t>:</w:t>
      </w:r>
    </w:p>
    <w:p w:rsidR="006E755B" w:rsidRPr="005E2E11" w:rsidRDefault="006E755B" w:rsidP="006E755B">
      <w:pPr>
        <w:pStyle w:val="a8"/>
        <w:numPr>
          <w:ilvl w:val="0"/>
          <w:numId w:val="4"/>
        </w:numPr>
        <w:spacing w:after="0" w:line="240" w:lineRule="auto"/>
        <w:ind w:left="0"/>
        <w:jc w:val="both"/>
        <w:rPr>
          <w:rFonts w:ascii="Times New Roman" w:hAnsi="Times New Roman" w:cs="Times New Roman"/>
          <w:sz w:val="24"/>
          <w:szCs w:val="24"/>
          <w:lang w:val="ru-RU"/>
        </w:rPr>
      </w:pPr>
      <w:r w:rsidRPr="005E2E11">
        <w:rPr>
          <w:rFonts w:ascii="Times New Roman" w:hAnsi="Times New Roman" w:cs="Times New Roman"/>
          <w:sz w:val="24"/>
          <w:szCs w:val="24"/>
        </w:rPr>
        <w:t>Акція: «Нехай небо буде мирним, а Україна-чистою»(Спільно з фондом Рідня)</w:t>
      </w:r>
    </w:p>
    <w:p w:rsidR="006E755B" w:rsidRPr="005E2E11" w:rsidRDefault="006E755B" w:rsidP="006E755B">
      <w:pPr>
        <w:pStyle w:val="a8"/>
        <w:numPr>
          <w:ilvl w:val="0"/>
          <w:numId w:val="4"/>
        </w:numPr>
        <w:spacing w:after="0" w:line="240" w:lineRule="auto"/>
        <w:ind w:left="0"/>
        <w:jc w:val="both"/>
        <w:rPr>
          <w:rFonts w:ascii="Times New Roman" w:hAnsi="Times New Roman" w:cs="Times New Roman"/>
          <w:sz w:val="24"/>
          <w:szCs w:val="24"/>
          <w:lang w:val="ru-RU"/>
        </w:rPr>
      </w:pPr>
      <w:proofErr w:type="spellStart"/>
      <w:r w:rsidRPr="005E2E11">
        <w:rPr>
          <w:rFonts w:ascii="Times New Roman" w:hAnsi="Times New Roman" w:cs="Times New Roman"/>
          <w:sz w:val="24"/>
          <w:szCs w:val="24"/>
        </w:rPr>
        <w:t>Проєкт</w:t>
      </w:r>
      <w:proofErr w:type="spellEnd"/>
      <w:r w:rsidRPr="005E2E11">
        <w:rPr>
          <w:rFonts w:ascii="Times New Roman" w:hAnsi="Times New Roman" w:cs="Times New Roman"/>
          <w:sz w:val="24"/>
          <w:szCs w:val="24"/>
        </w:rPr>
        <w:t xml:space="preserve">: </w:t>
      </w:r>
      <w:r w:rsidRPr="005E2E11">
        <w:rPr>
          <w:rFonts w:ascii="Times New Roman" w:hAnsi="Times New Roman" w:cs="Times New Roman"/>
          <w:sz w:val="24"/>
          <w:szCs w:val="24"/>
          <w:lang w:val="en-US"/>
        </w:rPr>
        <w:t>Healthy Challenge</w:t>
      </w:r>
      <w:r w:rsidRPr="005E2E11">
        <w:rPr>
          <w:rFonts w:ascii="Times New Roman" w:hAnsi="Times New Roman" w:cs="Times New Roman"/>
          <w:sz w:val="24"/>
          <w:szCs w:val="24"/>
        </w:rPr>
        <w:t>.</w:t>
      </w:r>
    </w:p>
    <w:p w:rsidR="006E755B" w:rsidRPr="005E2E11" w:rsidRDefault="006E755B" w:rsidP="006E755B">
      <w:pPr>
        <w:pStyle w:val="a8"/>
        <w:numPr>
          <w:ilvl w:val="0"/>
          <w:numId w:val="4"/>
        </w:numPr>
        <w:spacing w:after="0" w:line="240" w:lineRule="auto"/>
        <w:ind w:left="0"/>
        <w:jc w:val="both"/>
        <w:rPr>
          <w:rFonts w:ascii="Times New Roman" w:hAnsi="Times New Roman" w:cs="Times New Roman"/>
          <w:sz w:val="24"/>
          <w:szCs w:val="24"/>
          <w:lang w:val="ru-RU"/>
        </w:rPr>
      </w:pPr>
      <w:r w:rsidRPr="005E2E11">
        <w:rPr>
          <w:rFonts w:ascii="Times New Roman" w:hAnsi="Times New Roman" w:cs="Times New Roman"/>
          <w:sz w:val="24"/>
          <w:szCs w:val="24"/>
        </w:rPr>
        <w:t>Акція: «Обміняй цигарку на цукерку»</w:t>
      </w:r>
    </w:p>
    <w:p w:rsidR="006E755B" w:rsidRPr="005E2E11" w:rsidRDefault="006E755B" w:rsidP="006E755B">
      <w:pPr>
        <w:pStyle w:val="a8"/>
        <w:numPr>
          <w:ilvl w:val="0"/>
          <w:numId w:val="4"/>
        </w:numPr>
        <w:spacing w:after="0" w:line="240" w:lineRule="auto"/>
        <w:ind w:left="0"/>
        <w:jc w:val="both"/>
        <w:rPr>
          <w:rFonts w:ascii="Times New Roman" w:hAnsi="Times New Roman" w:cs="Times New Roman"/>
          <w:sz w:val="24"/>
          <w:szCs w:val="24"/>
          <w:lang w:val="ru-RU"/>
        </w:rPr>
      </w:pPr>
      <w:r w:rsidRPr="005E2E11">
        <w:rPr>
          <w:rFonts w:ascii="Times New Roman" w:hAnsi="Times New Roman" w:cs="Times New Roman"/>
          <w:sz w:val="24"/>
          <w:szCs w:val="24"/>
        </w:rPr>
        <w:t>Акція : «Червона стрічка» (СНІД).</w:t>
      </w:r>
    </w:p>
    <w:p w:rsidR="006E755B" w:rsidRPr="005E2E11" w:rsidRDefault="006E755B" w:rsidP="006E755B">
      <w:pPr>
        <w:pStyle w:val="a8"/>
        <w:numPr>
          <w:ilvl w:val="0"/>
          <w:numId w:val="4"/>
        </w:numPr>
        <w:spacing w:after="0" w:line="240" w:lineRule="auto"/>
        <w:ind w:left="0"/>
        <w:jc w:val="both"/>
        <w:rPr>
          <w:rFonts w:ascii="Times New Roman" w:hAnsi="Times New Roman" w:cs="Times New Roman"/>
          <w:sz w:val="24"/>
          <w:szCs w:val="24"/>
          <w:lang w:val="ru-RU"/>
        </w:rPr>
      </w:pPr>
      <w:r w:rsidRPr="005E2E11">
        <w:rPr>
          <w:rFonts w:ascii="Times New Roman" w:hAnsi="Times New Roman" w:cs="Times New Roman"/>
          <w:sz w:val="24"/>
          <w:szCs w:val="24"/>
        </w:rPr>
        <w:t>Акція: «</w:t>
      </w:r>
      <w:proofErr w:type="spellStart"/>
      <w:r w:rsidRPr="005E2E11">
        <w:rPr>
          <w:rFonts w:ascii="Times New Roman" w:hAnsi="Times New Roman" w:cs="Times New Roman"/>
          <w:sz w:val="24"/>
          <w:szCs w:val="24"/>
        </w:rPr>
        <w:t>Вефлеємський</w:t>
      </w:r>
      <w:proofErr w:type="spellEnd"/>
      <w:r w:rsidRPr="005E2E11">
        <w:rPr>
          <w:rFonts w:ascii="Times New Roman" w:hAnsi="Times New Roman" w:cs="Times New Roman"/>
          <w:sz w:val="24"/>
          <w:szCs w:val="24"/>
        </w:rPr>
        <w:t xml:space="preserve"> вогонь».</w:t>
      </w:r>
    </w:p>
    <w:p w:rsidR="006E755B" w:rsidRPr="005E2E11" w:rsidRDefault="006E755B" w:rsidP="006E755B">
      <w:pPr>
        <w:pStyle w:val="a8"/>
        <w:numPr>
          <w:ilvl w:val="0"/>
          <w:numId w:val="4"/>
        </w:numPr>
        <w:spacing w:after="0" w:line="240" w:lineRule="auto"/>
        <w:ind w:left="0"/>
        <w:jc w:val="both"/>
        <w:rPr>
          <w:rFonts w:ascii="Times New Roman" w:hAnsi="Times New Roman" w:cs="Times New Roman"/>
          <w:sz w:val="24"/>
          <w:szCs w:val="24"/>
          <w:lang w:val="ru-RU"/>
        </w:rPr>
      </w:pPr>
      <w:r w:rsidRPr="005E2E11">
        <w:rPr>
          <w:rFonts w:ascii="Times New Roman" w:hAnsi="Times New Roman" w:cs="Times New Roman"/>
          <w:sz w:val="24"/>
          <w:szCs w:val="24"/>
        </w:rPr>
        <w:t>Заходи до дня волонтера:</w:t>
      </w:r>
    </w:p>
    <w:p w:rsidR="006E755B" w:rsidRPr="005E2E11" w:rsidRDefault="006E755B" w:rsidP="006E755B">
      <w:pPr>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 </w:t>
      </w:r>
      <w:proofErr w:type="spellStart"/>
      <w:r w:rsidRPr="005E2E11">
        <w:rPr>
          <w:rFonts w:ascii="Times New Roman" w:hAnsi="Times New Roman" w:cs="Times New Roman"/>
          <w:sz w:val="24"/>
          <w:szCs w:val="24"/>
          <w:lang w:val="ru-RU"/>
        </w:rPr>
        <w:t>зустріч</w:t>
      </w:r>
      <w:proofErr w:type="spellEnd"/>
      <w:r w:rsidRPr="005E2E11">
        <w:rPr>
          <w:rFonts w:ascii="Times New Roman" w:hAnsi="Times New Roman" w:cs="Times New Roman"/>
          <w:sz w:val="24"/>
          <w:szCs w:val="24"/>
          <w:lang w:val="ru-RU"/>
        </w:rPr>
        <w:t xml:space="preserve"> з </w:t>
      </w:r>
      <w:proofErr w:type="spellStart"/>
      <w:r w:rsidRPr="005E2E11">
        <w:rPr>
          <w:rFonts w:ascii="Times New Roman" w:hAnsi="Times New Roman" w:cs="Times New Roman"/>
          <w:sz w:val="24"/>
          <w:szCs w:val="24"/>
          <w:lang w:val="ru-RU"/>
        </w:rPr>
        <w:t>військовим</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капеланом</w:t>
      </w:r>
      <w:proofErr w:type="spellEnd"/>
      <w:r w:rsidRPr="005E2E11">
        <w:rPr>
          <w:rFonts w:ascii="Times New Roman" w:hAnsi="Times New Roman" w:cs="Times New Roman"/>
          <w:sz w:val="24"/>
          <w:szCs w:val="24"/>
          <w:lang w:val="ru-RU"/>
        </w:rPr>
        <w:t xml:space="preserve"> о. </w:t>
      </w:r>
      <w:proofErr w:type="spellStart"/>
      <w:r w:rsidRPr="005E2E11">
        <w:rPr>
          <w:rFonts w:ascii="Times New Roman" w:hAnsi="Times New Roman" w:cs="Times New Roman"/>
          <w:sz w:val="24"/>
          <w:szCs w:val="24"/>
          <w:lang w:val="ru-RU"/>
        </w:rPr>
        <w:t>Михайлом</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Ільницьким</w:t>
      </w:r>
      <w:proofErr w:type="spellEnd"/>
      <w:r w:rsidRPr="005E2E11">
        <w:rPr>
          <w:rFonts w:ascii="Times New Roman" w:hAnsi="Times New Roman" w:cs="Times New Roman"/>
          <w:sz w:val="24"/>
          <w:szCs w:val="24"/>
          <w:lang w:val="ru-RU"/>
        </w:rPr>
        <w:t>.</w:t>
      </w:r>
    </w:p>
    <w:p w:rsidR="006E755B" w:rsidRPr="005E2E11" w:rsidRDefault="006E755B" w:rsidP="006E755B">
      <w:pPr>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 </w:t>
      </w:r>
      <w:proofErr w:type="spellStart"/>
      <w:r w:rsidRPr="005E2E11">
        <w:rPr>
          <w:rFonts w:ascii="Times New Roman" w:hAnsi="Times New Roman" w:cs="Times New Roman"/>
          <w:sz w:val="24"/>
          <w:szCs w:val="24"/>
          <w:lang w:val="ru-RU"/>
        </w:rPr>
        <w:t>зустріч</w:t>
      </w:r>
      <w:proofErr w:type="spellEnd"/>
      <w:r w:rsidRPr="005E2E11">
        <w:rPr>
          <w:rFonts w:ascii="Times New Roman" w:hAnsi="Times New Roman" w:cs="Times New Roman"/>
          <w:sz w:val="24"/>
          <w:szCs w:val="24"/>
          <w:lang w:val="ru-RU"/>
        </w:rPr>
        <w:t xml:space="preserve"> з волонтерами БФ «</w:t>
      </w:r>
      <w:proofErr w:type="spellStart"/>
      <w:r w:rsidRPr="005E2E11">
        <w:rPr>
          <w:rFonts w:ascii="Times New Roman" w:hAnsi="Times New Roman" w:cs="Times New Roman"/>
          <w:sz w:val="24"/>
          <w:szCs w:val="24"/>
          <w:lang w:val="ru-RU"/>
        </w:rPr>
        <w:t>Ангели</w:t>
      </w:r>
      <w:proofErr w:type="spellEnd"/>
      <w:r w:rsidRPr="005E2E11">
        <w:rPr>
          <w:rFonts w:ascii="Times New Roman" w:hAnsi="Times New Roman" w:cs="Times New Roman"/>
          <w:sz w:val="24"/>
          <w:szCs w:val="24"/>
          <w:lang w:val="ru-RU"/>
        </w:rPr>
        <w:t xml:space="preserve"> ЗСУ»</w:t>
      </w:r>
    </w:p>
    <w:p w:rsidR="006E755B" w:rsidRPr="005E2E11" w:rsidRDefault="006E755B" w:rsidP="006E755B">
      <w:pPr>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 участь у </w:t>
      </w:r>
      <w:proofErr w:type="spellStart"/>
      <w:r w:rsidRPr="005E2E11">
        <w:rPr>
          <w:rFonts w:ascii="Times New Roman" w:hAnsi="Times New Roman" w:cs="Times New Roman"/>
          <w:sz w:val="24"/>
          <w:szCs w:val="24"/>
          <w:lang w:val="ru-RU"/>
        </w:rPr>
        <w:t>конкурсі</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Жовта</w:t>
      </w:r>
      <w:proofErr w:type="spellEnd"/>
      <w:r w:rsidRPr="005E2E11">
        <w:rPr>
          <w:rFonts w:ascii="Times New Roman" w:hAnsi="Times New Roman" w:cs="Times New Roman"/>
          <w:sz w:val="24"/>
          <w:szCs w:val="24"/>
          <w:lang w:val="ru-RU"/>
        </w:rPr>
        <w:t xml:space="preserve"> </w:t>
      </w:r>
      <w:proofErr w:type="spellStart"/>
      <w:proofErr w:type="gramStart"/>
      <w:r w:rsidRPr="005E2E11">
        <w:rPr>
          <w:rFonts w:ascii="Times New Roman" w:hAnsi="Times New Roman" w:cs="Times New Roman"/>
          <w:sz w:val="24"/>
          <w:szCs w:val="24"/>
          <w:lang w:val="ru-RU"/>
        </w:rPr>
        <w:t>стр</w:t>
      </w:r>
      <w:proofErr w:type="gramEnd"/>
      <w:r w:rsidRPr="005E2E11">
        <w:rPr>
          <w:rFonts w:ascii="Times New Roman" w:hAnsi="Times New Roman" w:cs="Times New Roman"/>
          <w:sz w:val="24"/>
          <w:szCs w:val="24"/>
          <w:lang w:val="ru-RU"/>
        </w:rPr>
        <w:t>ічка</w:t>
      </w:r>
      <w:proofErr w:type="spellEnd"/>
      <w:r w:rsidRPr="005E2E11">
        <w:rPr>
          <w:rFonts w:ascii="Times New Roman" w:hAnsi="Times New Roman" w:cs="Times New Roman"/>
          <w:sz w:val="24"/>
          <w:szCs w:val="24"/>
          <w:lang w:val="ru-RU"/>
        </w:rPr>
        <w:t>».</w:t>
      </w:r>
    </w:p>
    <w:p w:rsidR="006E755B" w:rsidRPr="005E2E11" w:rsidRDefault="006E755B" w:rsidP="006E755B">
      <w:pPr>
        <w:tabs>
          <w:tab w:val="left" w:pos="1178"/>
        </w:tabs>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 </w:t>
      </w:r>
      <w:proofErr w:type="spellStart"/>
      <w:r w:rsidRPr="005E2E11">
        <w:rPr>
          <w:rFonts w:ascii="Times New Roman" w:hAnsi="Times New Roman" w:cs="Times New Roman"/>
          <w:sz w:val="24"/>
          <w:szCs w:val="24"/>
          <w:lang w:val="ru-RU"/>
        </w:rPr>
        <w:t>зустріч</w:t>
      </w:r>
      <w:proofErr w:type="spellEnd"/>
      <w:r w:rsidRPr="005E2E11">
        <w:rPr>
          <w:rFonts w:ascii="Times New Roman" w:hAnsi="Times New Roman" w:cs="Times New Roman"/>
          <w:sz w:val="24"/>
          <w:szCs w:val="24"/>
          <w:lang w:val="ru-RU"/>
        </w:rPr>
        <w:t xml:space="preserve"> з ГО «</w:t>
      </w:r>
      <w:proofErr w:type="spellStart"/>
      <w:r w:rsidRPr="005E2E11">
        <w:rPr>
          <w:rFonts w:ascii="Times New Roman" w:hAnsi="Times New Roman" w:cs="Times New Roman"/>
          <w:sz w:val="24"/>
          <w:szCs w:val="24"/>
          <w:lang w:val="ru-RU"/>
        </w:rPr>
        <w:t>Стрийська</w:t>
      </w:r>
      <w:proofErr w:type="spellEnd"/>
      <w:r w:rsidRPr="005E2E11">
        <w:rPr>
          <w:rFonts w:ascii="Times New Roman" w:hAnsi="Times New Roman" w:cs="Times New Roman"/>
          <w:sz w:val="24"/>
          <w:szCs w:val="24"/>
          <w:lang w:val="ru-RU"/>
        </w:rPr>
        <w:t xml:space="preserve"> Сотня </w:t>
      </w:r>
      <w:proofErr w:type="spellStart"/>
      <w:r w:rsidRPr="005E2E11">
        <w:rPr>
          <w:rFonts w:ascii="Times New Roman" w:hAnsi="Times New Roman" w:cs="Times New Roman"/>
          <w:sz w:val="24"/>
          <w:szCs w:val="24"/>
          <w:lang w:val="ru-RU"/>
        </w:rPr>
        <w:t>Січових</w:t>
      </w:r>
      <w:proofErr w:type="spellEnd"/>
      <w:r w:rsidRPr="005E2E11">
        <w:rPr>
          <w:rFonts w:ascii="Times New Roman" w:hAnsi="Times New Roman" w:cs="Times New Roman"/>
          <w:sz w:val="24"/>
          <w:szCs w:val="24"/>
          <w:lang w:val="ru-RU"/>
        </w:rPr>
        <w:t xml:space="preserve"> </w:t>
      </w:r>
      <w:proofErr w:type="spellStart"/>
      <w:proofErr w:type="gramStart"/>
      <w:r w:rsidRPr="005E2E11">
        <w:rPr>
          <w:rFonts w:ascii="Times New Roman" w:hAnsi="Times New Roman" w:cs="Times New Roman"/>
          <w:sz w:val="24"/>
          <w:szCs w:val="24"/>
          <w:lang w:val="ru-RU"/>
        </w:rPr>
        <w:t>Стр</w:t>
      </w:r>
      <w:proofErr w:type="gramEnd"/>
      <w:r w:rsidRPr="005E2E11">
        <w:rPr>
          <w:rFonts w:ascii="Times New Roman" w:hAnsi="Times New Roman" w:cs="Times New Roman"/>
          <w:sz w:val="24"/>
          <w:szCs w:val="24"/>
          <w:lang w:val="ru-RU"/>
        </w:rPr>
        <w:t>ільців</w:t>
      </w:r>
      <w:proofErr w:type="spellEnd"/>
      <w:r w:rsidRPr="005E2E11">
        <w:rPr>
          <w:rFonts w:ascii="Times New Roman" w:hAnsi="Times New Roman" w:cs="Times New Roman"/>
          <w:sz w:val="24"/>
          <w:szCs w:val="24"/>
          <w:lang w:val="ru-RU"/>
        </w:rPr>
        <w:t>».</w:t>
      </w:r>
    </w:p>
    <w:p w:rsidR="006E755B" w:rsidRPr="005E2E11" w:rsidRDefault="006E755B" w:rsidP="006E755B">
      <w:pPr>
        <w:tabs>
          <w:tab w:val="left" w:pos="1178"/>
        </w:tabs>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 </w:t>
      </w:r>
      <w:proofErr w:type="spellStart"/>
      <w:r w:rsidRPr="005E2E11">
        <w:rPr>
          <w:rFonts w:ascii="Times New Roman" w:hAnsi="Times New Roman" w:cs="Times New Roman"/>
          <w:sz w:val="24"/>
          <w:szCs w:val="24"/>
          <w:lang w:val="ru-RU"/>
        </w:rPr>
        <w:t>зустріч</w:t>
      </w:r>
      <w:proofErr w:type="spellEnd"/>
      <w:r w:rsidRPr="005E2E11">
        <w:rPr>
          <w:rFonts w:ascii="Times New Roman" w:hAnsi="Times New Roman" w:cs="Times New Roman"/>
          <w:sz w:val="24"/>
          <w:szCs w:val="24"/>
          <w:lang w:val="ru-RU"/>
        </w:rPr>
        <w:t xml:space="preserve"> з Оксаною </w:t>
      </w:r>
      <w:proofErr w:type="spellStart"/>
      <w:r w:rsidRPr="005E2E11">
        <w:rPr>
          <w:rFonts w:ascii="Times New Roman" w:hAnsi="Times New Roman" w:cs="Times New Roman"/>
          <w:sz w:val="24"/>
          <w:szCs w:val="24"/>
          <w:lang w:val="ru-RU"/>
        </w:rPr>
        <w:t>Гудою</w:t>
      </w:r>
      <w:proofErr w:type="spellEnd"/>
      <w:r w:rsidRPr="005E2E11">
        <w:rPr>
          <w:rFonts w:ascii="Times New Roman" w:hAnsi="Times New Roman" w:cs="Times New Roman"/>
          <w:sz w:val="24"/>
          <w:szCs w:val="24"/>
          <w:lang w:val="ru-RU"/>
        </w:rPr>
        <w:t>.</w:t>
      </w:r>
    </w:p>
    <w:p w:rsidR="006E755B" w:rsidRPr="005E2E11" w:rsidRDefault="006E755B" w:rsidP="006E755B">
      <w:pPr>
        <w:tabs>
          <w:tab w:val="left" w:pos="1178"/>
        </w:tabs>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Благодійна</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акція</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Великодній</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кошик</w:t>
      </w:r>
      <w:proofErr w:type="spellEnd"/>
      <w:r w:rsidRPr="005E2E11">
        <w:rPr>
          <w:rFonts w:ascii="Times New Roman" w:hAnsi="Times New Roman" w:cs="Times New Roman"/>
          <w:sz w:val="24"/>
          <w:szCs w:val="24"/>
          <w:lang w:val="ru-RU"/>
        </w:rPr>
        <w:t xml:space="preserve"> </w:t>
      </w:r>
      <w:proofErr w:type="gramStart"/>
      <w:r w:rsidRPr="005E2E11">
        <w:rPr>
          <w:rFonts w:ascii="Times New Roman" w:hAnsi="Times New Roman" w:cs="Times New Roman"/>
          <w:sz w:val="24"/>
          <w:szCs w:val="24"/>
          <w:lang w:val="ru-RU"/>
        </w:rPr>
        <w:t>для</w:t>
      </w:r>
      <w:proofErr w:type="gram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воїна</w:t>
      </w:r>
      <w:proofErr w:type="spellEnd"/>
      <w:r w:rsidRPr="005E2E11">
        <w:rPr>
          <w:rFonts w:ascii="Times New Roman" w:hAnsi="Times New Roman" w:cs="Times New Roman"/>
          <w:sz w:val="24"/>
          <w:szCs w:val="24"/>
          <w:lang w:val="ru-RU"/>
        </w:rPr>
        <w:t xml:space="preserve"> ЗСУ».</w:t>
      </w:r>
    </w:p>
    <w:p w:rsidR="006E755B" w:rsidRPr="005E2E11" w:rsidRDefault="006E755B" w:rsidP="006E755B">
      <w:pPr>
        <w:tabs>
          <w:tab w:val="left" w:pos="1178"/>
        </w:tabs>
        <w:spacing w:after="0" w:line="240" w:lineRule="auto"/>
        <w:jc w:val="both"/>
        <w:rPr>
          <w:rFonts w:ascii="Times New Roman" w:hAnsi="Times New Roman" w:cs="Times New Roman"/>
          <w:sz w:val="24"/>
          <w:szCs w:val="24"/>
          <w:lang w:val="ru-RU"/>
        </w:rPr>
      </w:pPr>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Тиждень</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безпеки</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дорожнього</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руху</w:t>
      </w:r>
      <w:proofErr w:type="gramStart"/>
      <w:r w:rsidRPr="005E2E11">
        <w:rPr>
          <w:rFonts w:ascii="Times New Roman" w:hAnsi="Times New Roman" w:cs="Times New Roman"/>
          <w:sz w:val="24"/>
          <w:szCs w:val="24"/>
          <w:lang w:val="ru-RU"/>
        </w:rPr>
        <w:t>.З</w:t>
      </w:r>
      <w:proofErr w:type="gramEnd"/>
      <w:r w:rsidRPr="005E2E11">
        <w:rPr>
          <w:rFonts w:ascii="Times New Roman" w:hAnsi="Times New Roman" w:cs="Times New Roman"/>
          <w:sz w:val="24"/>
          <w:szCs w:val="24"/>
          <w:lang w:val="ru-RU"/>
        </w:rPr>
        <w:t>устріч</w:t>
      </w:r>
      <w:proofErr w:type="spellEnd"/>
      <w:r w:rsidRPr="005E2E11">
        <w:rPr>
          <w:rFonts w:ascii="Times New Roman" w:hAnsi="Times New Roman" w:cs="Times New Roman"/>
          <w:sz w:val="24"/>
          <w:szCs w:val="24"/>
          <w:lang w:val="ru-RU"/>
        </w:rPr>
        <w:t xml:space="preserve"> з </w:t>
      </w:r>
      <w:proofErr w:type="spellStart"/>
      <w:r w:rsidRPr="005E2E11">
        <w:rPr>
          <w:rFonts w:ascii="Times New Roman" w:hAnsi="Times New Roman" w:cs="Times New Roman"/>
          <w:sz w:val="24"/>
          <w:szCs w:val="24"/>
          <w:lang w:val="ru-RU"/>
        </w:rPr>
        <w:t>інспектором</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ювенальної</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превенції</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Андрієм</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Гладієм</w:t>
      </w:r>
      <w:proofErr w:type="spellEnd"/>
      <w:r w:rsidRPr="005E2E11">
        <w:rPr>
          <w:rFonts w:ascii="Times New Roman" w:hAnsi="Times New Roman" w:cs="Times New Roman"/>
          <w:sz w:val="24"/>
          <w:szCs w:val="24"/>
          <w:lang w:val="ru-RU"/>
        </w:rPr>
        <w:t>.</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Флешмоб</w:t>
      </w:r>
      <w:proofErr w:type="spellEnd"/>
      <w:r w:rsidRPr="005E2E11">
        <w:rPr>
          <w:rFonts w:ascii="Times New Roman" w:hAnsi="Times New Roman" w:cs="Times New Roman"/>
          <w:sz w:val="24"/>
          <w:szCs w:val="24"/>
          <w:lang w:val="ru-RU"/>
        </w:rPr>
        <w:t xml:space="preserve"> до 152 </w:t>
      </w:r>
      <w:proofErr w:type="spellStart"/>
      <w:proofErr w:type="gramStart"/>
      <w:r w:rsidRPr="005E2E11">
        <w:rPr>
          <w:rFonts w:ascii="Times New Roman" w:hAnsi="Times New Roman" w:cs="Times New Roman"/>
          <w:sz w:val="24"/>
          <w:szCs w:val="24"/>
          <w:lang w:val="ru-RU"/>
        </w:rPr>
        <w:t>р</w:t>
      </w:r>
      <w:proofErr w:type="gramEnd"/>
      <w:r w:rsidRPr="005E2E11">
        <w:rPr>
          <w:rFonts w:ascii="Times New Roman" w:hAnsi="Times New Roman" w:cs="Times New Roman"/>
          <w:sz w:val="24"/>
          <w:szCs w:val="24"/>
          <w:lang w:val="ru-RU"/>
        </w:rPr>
        <w:t>ічниці</w:t>
      </w:r>
      <w:proofErr w:type="spellEnd"/>
      <w:r w:rsidRPr="005E2E11">
        <w:rPr>
          <w:rFonts w:ascii="Times New Roman" w:hAnsi="Times New Roman" w:cs="Times New Roman"/>
          <w:sz w:val="24"/>
          <w:szCs w:val="24"/>
          <w:lang w:val="ru-RU"/>
        </w:rPr>
        <w:t xml:space="preserve"> з дня </w:t>
      </w:r>
      <w:proofErr w:type="spellStart"/>
      <w:r w:rsidRPr="005E2E11">
        <w:rPr>
          <w:rFonts w:ascii="Times New Roman" w:hAnsi="Times New Roman" w:cs="Times New Roman"/>
          <w:sz w:val="24"/>
          <w:szCs w:val="24"/>
          <w:lang w:val="ru-RU"/>
        </w:rPr>
        <w:t>народження</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ru-RU"/>
        </w:rPr>
        <w:t>Л.Українки</w:t>
      </w:r>
      <w:proofErr w:type="spellEnd"/>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en-US"/>
        </w:rPr>
        <w:t>Lesya</w:t>
      </w:r>
      <w:proofErr w:type="spellEnd"/>
      <w:r w:rsidRPr="005E2E11">
        <w:rPr>
          <w:rFonts w:ascii="Times New Roman" w:hAnsi="Times New Roman" w:cs="Times New Roman"/>
          <w:sz w:val="24"/>
          <w:szCs w:val="24"/>
          <w:lang w:val="ru-RU"/>
        </w:rPr>
        <w:t xml:space="preserve"> </w:t>
      </w:r>
      <w:r w:rsidRPr="005E2E11">
        <w:rPr>
          <w:rFonts w:ascii="Times New Roman" w:hAnsi="Times New Roman" w:cs="Times New Roman"/>
          <w:sz w:val="24"/>
          <w:szCs w:val="24"/>
          <w:lang w:val="en-US"/>
        </w:rPr>
        <w:t>Book</w:t>
      </w:r>
      <w:r w:rsidRPr="005E2E11">
        <w:rPr>
          <w:rFonts w:ascii="Times New Roman" w:hAnsi="Times New Roman" w:cs="Times New Roman"/>
          <w:sz w:val="24"/>
          <w:szCs w:val="24"/>
          <w:lang w:val="ru-RU"/>
        </w:rPr>
        <w:t xml:space="preserve"> </w:t>
      </w:r>
      <w:proofErr w:type="spellStart"/>
      <w:r w:rsidRPr="005E2E11">
        <w:rPr>
          <w:rFonts w:ascii="Times New Roman" w:hAnsi="Times New Roman" w:cs="Times New Roman"/>
          <w:sz w:val="24"/>
          <w:szCs w:val="24"/>
          <w:lang w:val="en-US"/>
        </w:rPr>
        <w:t>Chfllenge</w:t>
      </w:r>
      <w:proofErr w:type="spellEnd"/>
      <w:r w:rsidRPr="005E2E11">
        <w:rPr>
          <w:rFonts w:ascii="Times New Roman" w:hAnsi="Times New Roman" w:cs="Times New Roman"/>
          <w:sz w:val="24"/>
          <w:szCs w:val="24"/>
        </w:rPr>
        <w:t>»</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Училищна акція :» Героям України-наша повага і шана».</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Фестиваль колядок і щедрівок : «</w:t>
      </w:r>
      <w:proofErr w:type="spellStart"/>
      <w:r w:rsidRPr="005E2E11">
        <w:rPr>
          <w:rFonts w:ascii="Times New Roman" w:hAnsi="Times New Roman" w:cs="Times New Roman"/>
          <w:sz w:val="24"/>
          <w:szCs w:val="24"/>
        </w:rPr>
        <w:t>Пампухова</w:t>
      </w:r>
      <w:proofErr w:type="spellEnd"/>
      <w:r w:rsidRPr="005E2E11">
        <w:rPr>
          <w:rFonts w:ascii="Times New Roman" w:hAnsi="Times New Roman" w:cs="Times New Roman"/>
          <w:sz w:val="24"/>
          <w:szCs w:val="24"/>
        </w:rPr>
        <w:t xml:space="preserve"> коляда -2023».</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Участь у загальноміському віче з нагоди 104-ої річниці проголошення Акту злуки.</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xml:space="preserve">- Благодійна </w:t>
      </w:r>
      <w:proofErr w:type="spellStart"/>
      <w:r w:rsidRPr="005E2E11">
        <w:rPr>
          <w:rFonts w:ascii="Times New Roman" w:hAnsi="Times New Roman" w:cs="Times New Roman"/>
          <w:sz w:val="24"/>
          <w:szCs w:val="24"/>
        </w:rPr>
        <w:t>ярмарка</w:t>
      </w:r>
      <w:proofErr w:type="spellEnd"/>
      <w:r w:rsidRPr="005E2E11">
        <w:rPr>
          <w:rFonts w:ascii="Times New Roman" w:hAnsi="Times New Roman" w:cs="Times New Roman"/>
          <w:sz w:val="24"/>
          <w:szCs w:val="24"/>
        </w:rPr>
        <w:t xml:space="preserve"> присвячена Дню ЗСУ.</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Всеукраїнська акція «16 днів протидії насильства»</w:t>
      </w:r>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 xml:space="preserve">- Стрий Органік </w:t>
      </w:r>
      <w:proofErr w:type="spellStart"/>
      <w:r w:rsidRPr="005E2E11">
        <w:rPr>
          <w:rFonts w:ascii="Times New Roman" w:hAnsi="Times New Roman" w:cs="Times New Roman"/>
          <w:sz w:val="24"/>
          <w:szCs w:val="24"/>
        </w:rPr>
        <w:t>Фест</w:t>
      </w:r>
      <w:proofErr w:type="spellEnd"/>
    </w:p>
    <w:p w:rsidR="006E755B" w:rsidRPr="005E2E11" w:rsidRDefault="006E755B" w:rsidP="006E755B">
      <w:pPr>
        <w:tabs>
          <w:tab w:val="left" w:pos="1178"/>
        </w:tabs>
        <w:spacing w:after="0" w:line="240" w:lineRule="auto"/>
        <w:jc w:val="both"/>
        <w:rPr>
          <w:rFonts w:ascii="Times New Roman" w:hAnsi="Times New Roman" w:cs="Times New Roman"/>
          <w:sz w:val="24"/>
          <w:szCs w:val="24"/>
        </w:rPr>
      </w:pPr>
      <w:r w:rsidRPr="005E2E11">
        <w:rPr>
          <w:rFonts w:ascii="Times New Roman" w:hAnsi="Times New Roman" w:cs="Times New Roman"/>
          <w:sz w:val="24"/>
          <w:szCs w:val="24"/>
        </w:rPr>
        <w:t>-Акція : «Подарунки від Святого Миколая дітям, батьки яких загинули на війні або в полоні»(ГО Львівська обласна спілка сімей АТО та загиблих)(2 подарунки).</w:t>
      </w:r>
    </w:p>
    <w:p w:rsidR="00DA7291" w:rsidRPr="00DA7291" w:rsidRDefault="00DA7291" w:rsidP="00DA7291">
      <w:pPr>
        <w:pStyle w:val="Standard"/>
        <w:rPr>
          <w:rFonts w:eastAsiaTheme="minorHAnsi" w:cs="Times New Roman"/>
          <w:b/>
          <w:kern w:val="0"/>
          <w:lang w:val="uk-UA" w:eastAsia="en-US" w:bidi="ar-SA"/>
        </w:rPr>
      </w:pPr>
      <w:r w:rsidRPr="00DA7291">
        <w:rPr>
          <w:rFonts w:eastAsiaTheme="minorHAnsi" w:cs="Times New Roman"/>
          <w:b/>
          <w:kern w:val="0"/>
          <w:lang w:val="uk-UA" w:eastAsia="en-US" w:bidi="ar-SA"/>
        </w:rPr>
        <w:t>Профорієнтаційна робота</w:t>
      </w:r>
    </w:p>
    <w:p w:rsidR="00DA7291" w:rsidRPr="00DA7291" w:rsidRDefault="00DA7291" w:rsidP="00DA7291">
      <w:pPr>
        <w:tabs>
          <w:tab w:val="left" w:pos="1178"/>
        </w:tabs>
        <w:spacing w:after="0" w:line="240" w:lineRule="auto"/>
        <w:jc w:val="both"/>
        <w:rPr>
          <w:rFonts w:ascii="Times New Roman" w:hAnsi="Times New Roman" w:cs="Times New Roman"/>
          <w:sz w:val="24"/>
          <w:szCs w:val="24"/>
        </w:rPr>
      </w:pPr>
      <w:r w:rsidRPr="00DA7291">
        <w:rPr>
          <w:rFonts w:ascii="Times New Roman" w:hAnsi="Times New Roman" w:cs="Times New Roman"/>
          <w:sz w:val="24"/>
          <w:szCs w:val="24"/>
        </w:rPr>
        <w:t>Постійно проводяться тижні професій для вдосконалення та популяризації робітничих кваліфікацій</w:t>
      </w:r>
    </w:p>
    <w:p w:rsidR="00DA7291" w:rsidRPr="00DA7291" w:rsidRDefault="00DA7291" w:rsidP="00DA7291">
      <w:pPr>
        <w:tabs>
          <w:tab w:val="left" w:pos="1178"/>
        </w:tabs>
        <w:spacing w:after="0" w:line="240" w:lineRule="auto"/>
        <w:jc w:val="both"/>
        <w:rPr>
          <w:rFonts w:ascii="Times New Roman" w:hAnsi="Times New Roman" w:cs="Times New Roman"/>
          <w:sz w:val="24"/>
          <w:szCs w:val="24"/>
        </w:rPr>
      </w:pPr>
      <w:r w:rsidRPr="00DA7291">
        <w:rPr>
          <w:rFonts w:ascii="Times New Roman" w:hAnsi="Times New Roman" w:cs="Times New Roman"/>
          <w:sz w:val="24"/>
          <w:szCs w:val="24"/>
        </w:rPr>
        <w:t>Проводиться профорієнтаційна робота у всіх майстернях та НПЦ, ознайомлюємо з професіями</w:t>
      </w:r>
    </w:p>
    <w:p w:rsidR="00DA7291" w:rsidRPr="00DA7291" w:rsidRDefault="00DA7291" w:rsidP="00DA7291">
      <w:pPr>
        <w:tabs>
          <w:tab w:val="left" w:pos="1178"/>
        </w:tabs>
        <w:spacing w:after="0" w:line="240" w:lineRule="auto"/>
        <w:jc w:val="both"/>
        <w:rPr>
          <w:rFonts w:ascii="Times New Roman" w:hAnsi="Times New Roman" w:cs="Times New Roman"/>
          <w:sz w:val="24"/>
          <w:szCs w:val="24"/>
        </w:rPr>
      </w:pPr>
      <w:r w:rsidRPr="00DA7291">
        <w:rPr>
          <w:rFonts w:ascii="Times New Roman" w:hAnsi="Times New Roman" w:cs="Times New Roman"/>
          <w:sz w:val="24"/>
          <w:szCs w:val="24"/>
        </w:rPr>
        <w:t xml:space="preserve"> проводимо майстер-класи</w:t>
      </w:r>
      <w:r>
        <w:rPr>
          <w:rFonts w:ascii="Times New Roman" w:hAnsi="Times New Roman" w:cs="Times New Roman"/>
          <w:sz w:val="24"/>
          <w:szCs w:val="24"/>
        </w:rPr>
        <w:t>,</w:t>
      </w:r>
      <w:r w:rsidRPr="00DA7291">
        <w:rPr>
          <w:rFonts w:ascii="Times New Roman" w:hAnsi="Times New Roman" w:cs="Times New Roman"/>
          <w:sz w:val="24"/>
          <w:szCs w:val="24"/>
        </w:rPr>
        <w:t xml:space="preserve"> </w:t>
      </w:r>
    </w:p>
    <w:p w:rsidR="006E755B" w:rsidRPr="00DA7291" w:rsidRDefault="00DA7291" w:rsidP="00DA7291">
      <w:pPr>
        <w:tabs>
          <w:tab w:val="left" w:pos="1178"/>
        </w:tabs>
        <w:spacing w:after="0" w:line="240" w:lineRule="auto"/>
        <w:jc w:val="both"/>
        <w:rPr>
          <w:rFonts w:ascii="Times New Roman" w:hAnsi="Times New Roman" w:cs="Times New Roman"/>
          <w:sz w:val="24"/>
          <w:szCs w:val="24"/>
        </w:rPr>
      </w:pPr>
      <w:r w:rsidRPr="00DA7291">
        <w:rPr>
          <w:rFonts w:ascii="Times New Roman" w:hAnsi="Times New Roman" w:cs="Times New Roman"/>
          <w:sz w:val="24"/>
          <w:szCs w:val="24"/>
        </w:rPr>
        <w:t xml:space="preserve"> виставки-розпродажі</w:t>
      </w:r>
      <w:r>
        <w:rPr>
          <w:rFonts w:ascii="Times New Roman" w:hAnsi="Times New Roman" w:cs="Times New Roman"/>
          <w:sz w:val="24"/>
          <w:szCs w:val="24"/>
        </w:rPr>
        <w:t>,</w:t>
      </w:r>
    </w:p>
    <w:p w:rsidR="00DA7291" w:rsidRPr="00DA7291" w:rsidRDefault="00DA7291" w:rsidP="00DA7291">
      <w:pPr>
        <w:tabs>
          <w:tab w:val="left" w:pos="1178"/>
        </w:tabs>
        <w:spacing w:after="0" w:line="240" w:lineRule="auto"/>
        <w:jc w:val="both"/>
        <w:rPr>
          <w:rFonts w:ascii="Times New Roman" w:hAnsi="Times New Roman" w:cs="Times New Roman"/>
          <w:sz w:val="24"/>
          <w:szCs w:val="24"/>
        </w:rPr>
      </w:pPr>
      <w:proofErr w:type="spellStart"/>
      <w:r w:rsidRPr="00DA7291">
        <w:rPr>
          <w:rFonts w:ascii="Times New Roman" w:hAnsi="Times New Roman" w:cs="Times New Roman"/>
          <w:sz w:val="24"/>
          <w:szCs w:val="24"/>
        </w:rPr>
        <w:t>Фейсбук</w:t>
      </w:r>
      <w:proofErr w:type="spellEnd"/>
      <w:r w:rsidRPr="00DA7291">
        <w:rPr>
          <w:rFonts w:ascii="Times New Roman" w:hAnsi="Times New Roman" w:cs="Times New Roman"/>
          <w:sz w:val="24"/>
          <w:szCs w:val="24"/>
        </w:rPr>
        <w:t xml:space="preserve">, </w:t>
      </w:r>
      <w:proofErr w:type="spellStart"/>
      <w:r w:rsidRPr="00DA7291">
        <w:rPr>
          <w:rFonts w:ascii="Times New Roman" w:hAnsi="Times New Roman" w:cs="Times New Roman"/>
          <w:sz w:val="24"/>
          <w:szCs w:val="24"/>
        </w:rPr>
        <w:t>інстаграм</w:t>
      </w:r>
      <w:proofErr w:type="spellEnd"/>
      <w:r w:rsidRPr="00DA7291">
        <w:rPr>
          <w:rFonts w:ascii="Times New Roman" w:hAnsi="Times New Roman" w:cs="Times New Roman"/>
          <w:sz w:val="24"/>
          <w:szCs w:val="24"/>
        </w:rPr>
        <w:t xml:space="preserve"> та тік-</w:t>
      </w:r>
      <w:proofErr w:type="spellStart"/>
      <w:r w:rsidRPr="00DA7291">
        <w:rPr>
          <w:rFonts w:ascii="Times New Roman" w:hAnsi="Times New Roman" w:cs="Times New Roman"/>
          <w:sz w:val="24"/>
          <w:szCs w:val="24"/>
        </w:rPr>
        <w:t>ток</w:t>
      </w:r>
      <w:proofErr w:type="spellEnd"/>
      <w:r w:rsidRPr="00DA7291">
        <w:rPr>
          <w:rFonts w:ascii="Times New Roman" w:hAnsi="Times New Roman" w:cs="Times New Roman"/>
          <w:sz w:val="24"/>
          <w:szCs w:val="24"/>
        </w:rPr>
        <w:t xml:space="preserve"> реклама.</w:t>
      </w:r>
    </w:p>
    <w:p w:rsidR="006E755B" w:rsidRPr="00B626F3" w:rsidRDefault="006E755B" w:rsidP="00B626F3">
      <w:pPr>
        <w:spacing w:after="0" w:line="240" w:lineRule="auto"/>
        <w:rPr>
          <w:rFonts w:ascii="Times New Roman" w:hAnsi="Times New Roman" w:cs="Times New Roman"/>
          <w:b/>
          <w:sz w:val="24"/>
          <w:szCs w:val="24"/>
        </w:rPr>
      </w:pPr>
      <w:r w:rsidRPr="00B626F3">
        <w:rPr>
          <w:rFonts w:ascii="Times New Roman" w:hAnsi="Times New Roman" w:cs="Times New Roman"/>
          <w:b/>
          <w:sz w:val="24"/>
          <w:szCs w:val="24"/>
        </w:rPr>
        <w:t>Волонтерська робота</w:t>
      </w:r>
    </w:p>
    <w:p w:rsidR="006E755B" w:rsidRPr="005E2E11" w:rsidRDefault="006E755B" w:rsidP="006E755B">
      <w:pPr>
        <w:pStyle w:val="Standard"/>
        <w:numPr>
          <w:ilvl w:val="0"/>
          <w:numId w:val="1"/>
        </w:numPr>
        <w:ind w:left="0"/>
        <w:jc w:val="both"/>
        <w:rPr>
          <w:lang w:val="uk-UA"/>
        </w:rPr>
      </w:pPr>
      <w:r w:rsidRPr="005E2E11">
        <w:rPr>
          <w:lang w:val="uk-UA"/>
        </w:rPr>
        <w:t>Будівельний, механічний напрямок:</w:t>
      </w:r>
    </w:p>
    <w:p w:rsidR="006E755B" w:rsidRPr="005E2E11" w:rsidRDefault="006E755B" w:rsidP="006E755B">
      <w:pPr>
        <w:pStyle w:val="Standard"/>
        <w:jc w:val="both"/>
        <w:rPr>
          <w:lang w:val="uk-UA"/>
        </w:rPr>
      </w:pPr>
      <w:r w:rsidRPr="005E2E11">
        <w:rPr>
          <w:lang w:val="uk-UA"/>
        </w:rPr>
        <w:t xml:space="preserve">зварювання </w:t>
      </w:r>
      <w:r w:rsidR="00B626F3">
        <w:rPr>
          <w:lang w:val="uk-UA"/>
        </w:rPr>
        <w:t>«</w:t>
      </w:r>
      <w:r w:rsidRPr="005E2E11">
        <w:rPr>
          <w:lang w:val="uk-UA"/>
        </w:rPr>
        <w:t>їжаків</w:t>
      </w:r>
      <w:r w:rsidR="00B626F3">
        <w:rPr>
          <w:lang w:val="uk-UA"/>
        </w:rPr>
        <w:t>»</w:t>
      </w:r>
      <w:r w:rsidRPr="005E2E11">
        <w:rPr>
          <w:lang w:val="uk-UA"/>
        </w:rPr>
        <w:t xml:space="preserve">, ремонт автомобілів, зварювання </w:t>
      </w:r>
      <w:r w:rsidR="00B626F3">
        <w:rPr>
          <w:lang w:val="uk-UA"/>
        </w:rPr>
        <w:t>«</w:t>
      </w:r>
      <w:r w:rsidRPr="005E2E11">
        <w:rPr>
          <w:lang w:val="uk-UA"/>
        </w:rPr>
        <w:t>буржуйок</w:t>
      </w:r>
      <w:r w:rsidR="00B626F3">
        <w:rPr>
          <w:lang w:val="uk-UA"/>
        </w:rPr>
        <w:t>»</w:t>
      </w:r>
      <w:r w:rsidRPr="005E2E11">
        <w:rPr>
          <w:lang w:val="uk-UA"/>
        </w:rPr>
        <w:t>.</w:t>
      </w:r>
    </w:p>
    <w:p w:rsidR="006E755B" w:rsidRPr="005E2E11" w:rsidRDefault="006E755B" w:rsidP="006E755B">
      <w:pPr>
        <w:pStyle w:val="Standard"/>
        <w:numPr>
          <w:ilvl w:val="0"/>
          <w:numId w:val="1"/>
        </w:numPr>
        <w:ind w:left="0"/>
        <w:jc w:val="both"/>
      </w:pPr>
      <w:r w:rsidRPr="005E2E11">
        <w:rPr>
          <w:rStyle w:val="a7"/>
          <w:lang w:val="uk-UA"/>
        </w:rPr>
        <w:t>Кравецький напрямок:</w:t>
      </w:r>
    </w:p>
    <w:p w:rsidR="006E755B" w:rsidRPr="005E2E11" w:rsidRDefault="006E755B" w:rsidP="006E755B">
      <w:pPr>
        <w:pStyle w:val="Standard"/>
        <w:jc w:val="both"/>
      </w:pPr>
      <w:r w:rsidRPr="005E2E11">
        <w:rPr>
          <w:rStyle w:val="a7"/>
          <w:lang w:val="uk-UA"/>
        </w:rPr>
        <w:t xml:space="preserve">разом з волонтерами </w:t>
      </w:r>
      <w:proofErr w:type="spellStart"/>
      <w:r w:rsidRPr="005E2E11">
        <w:rPr>
          <w:rStyle w:val="a7"/>
          <w:lang w:val="uk-UA"/>
        </w:rPr>
        <w:t>пошито</w:t>
      </w:r>
      <w:proofErr w:type="spellEnd"/>
      <w:r w:rsidRPr="005E2E11">
        <w:rPr>
          <w:rStyle w:val="a7"/>
          <w:lang w:val="uk-UA"/>
        </w:rPr>
        <w:t xml:space="preserve"> з їхньої тканини – зимові маскувальні костюми та </w:t>
      </w:r>
      <w:proofErr w:type="spellStart"/>
      <w:r w:rsidRPr="005E2E11">
        <w:rPr>
          <w:rStyle w:val="a7"/>
          <w:lang w:val="uk-UA"/>
        </w:rPr>
        <w:t>комбінзони</w:t>
      </w:r>
      <w:proofErr w:type="spellEnd"/>
      <w:r w:rsidRPr="005E2E11">
        <w:rPr>
          <w:rStyle w:val="a7"/>
          <w:lang w:val="uk-UA"/>
        </w:rPr>
        <w:t xml:space="preserve"> – 56 </w:t>
      </w:r>
      <w:proofErr w:type="spellStart"/>
      <w:r w:rsidRPr="005E2E11">
        <w:rPr>
          <w:rStyle w:val="a7"/>
          <w:lang w:val="uk-UA"/>
        </w:rPr>
        <w:t>шт</w:t>
      </w:r>
      <w:proofErr w:type="spellEnd"/>
      <w:r w:rsidRPr="005E2E11">
        <w:rPr>
          <w:rStyle w:val="a7"/>
          <w:lang w:val="uk-UA"/>
        </w:rPr>
        <w:t xml:space="preserve">; прапори – 50шт.. З тканини, яка нам була надана в рамках </w:t>
      </w:r>
      <w:r w:rsidR="00B626F3">
        <w:rPr>
          <w:rStyle w:val="a7"/>
          <w:lang w:val="en-US"/>
        </w:rPr>
        <w:t>EU</w:t>
      </w:r>
      <w:r w:rsidRPr="005E2E11">
        <w:rPr>
          <w:rStyle w:val="a7"/>
          <w:lang w:val="ru-RU"/>
        </w:rPr>
        <w:t>4</w:t>
      </w:r>
      <w:r w:rsidRPr="005E2E11">
        <w:rPr>
          <w:rStyle w:val="a7"/>
          <w:lang w:val="en-US"/>
        </w:rPr>
        <w:t>SKILLS</w:t>
      </w:r>
      <w:r w:rsidRPr="005E2E11">
        <w:rPr>
          <w:rStyle w:val="a7"/>
          <w:lang w:val="ru-RU"/>
        </w:rPr>
        <w:t xml:space="preserve"> </w:t>
      </w:r>
      <w:proofErr w:type="spellStart"/>
      <w:r w:rsidRPr="005E2E11">
        <w:rPr>
          <w:rStyle w:val="a7"/>
          <w:lang w:val="uk-UA"/>
        </w:rPr>
        <w:t>пошито</w:t>
      </w:r>
      <w:proofErr w:type="spellEnd"/>
      <w:r w:rsidRPr="005E2E11">
        <w:rPr>
          <w:rStyle w:val="a7"/>
          <w:lang w:val="uk-UA"/>
        </w:rPr>
        <w:t xml:space="preserve"> для потреб ЗСУ:</w:t>
      </w:r>
    </w:p>
    <w:p w:rsidR="006E755B" w:rsidRPr="005E2E11" w:rsidRDefault="006E755B" w:rsidP="006E755B">
      <w:pPr>
        <w:pStyle w:val="Standard"/>
        <w:jc w:val="both"/>
        <w:rPr>
          <w:lang w:val="uk-UA"/>
        </w:rPr>
      </w:pPr>
      <w:r w:rsidRPr="005E2E11">
        <w:rPr>
          <w:lang w:val="uk-UA"/>
        </w:rPr>
        <w:t>* розгрузки – 40 шт.</w:t>
      </w:r>
    </w:p>
    <w:p w:rsidR="006E755B" w:rsidRPr="005E2E11" w:rsidRDefault="006E755B" w:rsidP="006E755B">
      <w:pPr>
        <w:pStyle w:val="Standard"/>
        <w:jc w:val="both"/>
        <w:rPr>
          <w:lang w:val="uk-UA"/>
        </w:rPr>
      </w:pPr>
      <w:r w:rsidRPr="005E2E11">
        <w:rPr>
          <w:lang w:val="uk-UA"/>
        </w:rPr>
        <w:t>* штани військові – 64 шт.</w:t>
      </w:r>
    </w:p>
    <w:p w:rsidR="006E755B" w:rsidRPr="005E2E11" w:rsidRDefault="006E755B" w:rsidP="006E755B">
      <w:pPr>
        <w:pStyle w:val="Standard"/>
        <w:jc w:val="both"/>
        <w:rPr>
          <w:lang w:val="uk-UA"/>
        </w:rPr>
      </w:pPr>
      <w:r w:rsidRPr="005E2E11">
        <w:rPr>
          <w:lang w:val="uk-UA"/>
        </w:rPr>
        <w:lastRenderedPageBreak/>
        <w:t>* штани утеплені – 40шт.</w:t>
      </w:r>
    </w:p>
    <w:p w:rsidR="006E755B" w:rsidRPr="005E2E11" w:rsidRDefault="006E755B" w:rsidP="006E755B">
      <w:pPr>
        <w:pStyle w:val="Standard"/>
        <w:jc w:val="both"/>
        <w:rPr>
          <w:lang w:val="uk-UA"/>
        </w:rPr>
      </w:pPr>
      <w:r w:rsidRPr="005E2E11">
        <w:rPr>
          <w:lang w:val="uk-UA"/>
        </w:rPr>
        <w:t>* футболки (на довгий і короткий рукав) – 320шт.</w:t>
      </w:r>
    </w:p>
    <w:p w:rsidR="006E755B" w:rsidRPr="005E2E11" w:rsidRDefault="006E755B" w:rsidP="006E755B">
      <w:pPr>
        <w:pStyle w:val="Standard"/>
        <w:jc w:val="both"/>
        <w:rPr>
          <w:lang w:val="uk-UA"/>
        </w:rPr>
      </w:pPr>
      <w:r w:rsidRPr="005E2E11">
        <w:rPr>
          <w:lang w:val="uk-UA"/>
        </w:rPr>
        <w:t>* білизна звичайна і адаптивна передана в госпіталь -  68 шт.</w:t>
      </w:r>
    </w:p>
    <w:p w:rsidR="006E755B" w:rsidRPr="005E2E11" w:rsidRDefault="006E755B" w:rsidP="006E755B">
      <w:pPr>
        <w:pStyle w:val="Standard"/>
        <w:jc w:val="both"/>
        <w:rPr>
          <w:lang w:val="uk-UA"/>
        </w:rPr>
      </w:pPr>
      <w:r w:rsidRPr="005E2E11">
        <w:rPr>
          <w:lang w:val="uk-UA"/>
        </w:rPr>
        <w:t>* РПС – 100 шт.</w:t>
      </w:r>
    </w:p>
    <w:p w:rsidR="006E755B" w:rsidRPr="005E2E11" w:rsidRDefault="006E755B" w:rsidP="006E755B">
      <w:pPr>
        <w:pStyle w:val="Standard"/>
        <w:jc w:val="both"/>
        <w:rPr>
          <w:lang w:val="uk-UA"/>
        </w:rPr>
      </w:pPr>
      <w:r w:rsidRPr="005E2E11">
        <w:rPr>
          <w:lang w:val="uk-UA"/>
        </w:rPr>
        <w:t>* чохли для планшетів – 20шт.</w:t>
      </w:r>
    </w:p>
    <w:p w:rsidR="00B626F3" w:rsidRDefault="006E755B" w:rsidP="006E755B">
      <w:pPr>
        <w:pStyle w:val="Standard"/>
        <w:jc w:val="both"/>
        <w:rPr>
          <w:lang w:val="uk-UA"/>
        </w:rPr>
      </w:pPr>
      <w:r w:rsidRPr="005E2E11">
        <w:rPr>
          <w:lang w:val="uk-UA"/>
        </w:rPr>
        <w:t xml:space="preserve">* аптечки </w:t>
      </w:r>
      <w:r w:rsidR="00B626F3">
        <w:rPr>
          <w:lang w:val="uk-UA"/>
        </w:rPr>
        <w:t>–</w:t>
      </w:r>
      <w:r w:rsidRPr="005E2E11">
        <w:rPr>
          <w:lang w:val="uk-UA"/>
        </w:rPr>
        <w:t xml:space="preserve"> </w:t>
      </w:r>
      <w:r w:rsidR="00B626F3" w:rsidRPr="004E0F34">
        <w:rPr>
          <w:lang w:val="uk-UA"/>
        </w:rPr>
        <w:t>50</w:t>
      </w:r>
      <w:r w:rsidR="00B626F3">
        <w:rPr>
          <w:lang w:val="uk-UA"/>
        </w:rPr>
        <w:t xml:space="preserve"> шт.</w:t>
      </w:r>
    </w:p>
    <w:p w:rsidR="006E755B" w:rsidRPr="00B626F3" w:rsidRDefault="00B626F3" w:rsidP="006E755B">
      <w:pPr>
        <w:pStyle w:val="Standard"/>
        <w:jc w:val="both"/>
        <w:rPr>
          <w:lang w:val="uk-UA"/>
        </w:rPr>
      </w:pPr>
      <w:r>
        <w:rPr>
          <w:lang w:val="uk-UA"/>
        </w:rPr>
        <w:t xml:space="preserve">3. </w:t>
      </w:r>
      <w:r w:rsidR="006E755B" w:rsidRPr="005E2E11">
        <w:rPr>
          <w:lang w:val="uk-UA"/>
        </w:rPr>
        <w:t>Кулінарний напрямок:</w:t>
      </w:r>
    </w:p>
    <w:p w:rsidR="006E755B" w:rsidRDefault="006E755B" w:rsidP="006E755B">
      <w:pPr>
        <w:pStyle w:val="Standard"/>
        <w:jc w:val="both"/>
        <w:rPr>
          <w:lang w:val="uk-UA"/>
        </w:rPr>
      </w:pPr>
      <w:r w:rsidRPr="005E2E11">
        <w:rPr>
          <w:lang w:val="uk-UA"/>
        </w:rPr>
        <w:t>харчування військових служби охорони та Національної Гвардії; приготування вареників,  випічки, солодощів.</w:t>
      </w:r>
    </w:p>
    <w:p w:rsidR="006E755B" w:rsidRPr="005E2E11" w:rsidRDefault="006E755B" w:rsidP="00B626F3">
      <w:pPr>
        <w:pStyle w:val="Standard"/>
        <w:rPr>
          <w:b/>
          <w:lang w:val="uk-UA"/>
        </w:rPr>
      </w:pPr>
      <w:r w:rsidRPr="005E2E11">
        <w:rPr>
          <w:b/>
          <w:lang w:val="uk-UA"/>
        </w:rPr>
        <w:t xml:space="preserve">Роботи НПЦ </w:t>
      </w:r>
    </w:p>
    <w:p w:rsidR="006E755B" w:rsidRPr="005E2E11" w:rsidRDefault="006E755B" w:rsidP="006E755B">
      <w:pPr>
        <w:pStyle w:val="Standard"/>
        <w:rPr>
          <w:b/>
          <w:lang w:val="uk-UA"/>
        </w:rPr>
      </w:pPr>
      <w:r w:rsidRPr="005E2E11">
        <w:rPr>
          <w:b/>
          <w:lang w:val="uk-UA"/>
        </w:rPr>
        <w:t>НПЦ «Монтажник санітарно-технічних систем і устаткування»</w:t>
      </w:r>
    </w:p>
    <w:p w:rsidR="00B626F3" w:rsidRPr="00FB4370" w:rsidRDefault="006E755B" w:rsidP="00FB4370">
      <w:pPr>
        <w:pStyle w:val="Standard"/>
        <w:numPr>
          <w:ilvl w:val="0"/>
          <w:numId w:val="2"/>
        </w:numPr>
        <w:ind w:left="0"/>
        <w:jc w:val="both"/>
        <w:rPr>
          <w:lang w:val="uk-UA"/>
        </w:rPr>
      </w:pPr>
      <w:r w:rsidRPr="005E2E11">
        <w:rPr>
          <w:lang w:val="uk-UA"/>
        </w:rPr>
        <w:t xml:space="preserve">Роботи по опаленню </w:t>
      </w:r>
      <w:proofErr w:type="spellStart"/>
      <w:r w:rsidRPr="005E2E11">
        <w:rPr>
          <w:lang w:val="uk-UA"/>
        </w:rPr>
        <w:t>шиномонтажної</w:t>
      </w:r>
      <w:proofErr w:type="spellEnd"/>
      <w:r w:rsidRPr="005E2E11">
        <w:rPr>
          <w:lang w:val="uk-UA"/>
        </w:rPr>
        <w:t xml:space="preserve"> майстерні</w:t>
      </w:r>
    </w:p>
    <w:p w:rsidR="006E755B" w:rsidRPr="005E2E11" w:rsidRDefault="006E755B" w:rsidP="006E755B">
      <w:pPr>
        <w:pStyle w:val="Standard"/>
        <w:numPr>
          <w:ilvl w:val="0"/>
          <w:numId w:val="2"/>
        </w:numPr>
        <w:ind w:left="0"/>
        <w:jc w:val="both"/>
        <w:rPr>
          <w:lang w:val="uk-UA"/>
        </w:rPr>
      </w:pPr>
      <w:r w:rsidRPr="005E2E11">
        <w:rPr>
          <w:lang w:val="uk-UA"/>
        </w:rPr>
        <w:t>Ремонт системи опалення спортивно-побутового блоку ( 3 поверх частково)</w:t>
      </w:r>
    </w:p>
    <w:p w:rsidR="006E755B" w:rsidRPr="005E2E11" w:rsidRDefault="006E755B" w:rsidP="006E755B">
      <w:pPr>
        <w:pStyle w:val="Standard"/>
        <w:numPr>
          <w:ilvl w:val="0"/>
          <w:numId w:val="2"/>
        </w:numPr>
        <w:ind w:left="0"/>
        <w:jc w:val="both"/>
        <w:rPr>
          <w:lang w:val="uk-UA"/>
        </w:rPr>
      </w:pPr>
      <w:r w:rsidRPr="005E2E11">
        <w:rPr>
          <w:lang w:val="uk-UA"/>
        </w:rPr>
        <w:t>Ремонт системи каналізації та водопров</w:t>
      </w:r>
      <w:r w:rsidR="00072E05">
        <w:rPr>
          <w:lang w:val="uk-UA"/>
        </w:rPr>
        <w:t>о</w:t>
      </w:r>
      <w:r w:rsidRPr="005E2E11">
        <w:rPr>
          <w:lang w:val="uk-UA"/>
        </w:rPr>
        <w:t>ду в навчальному корпусі</w:t>
      </w:r>
    </w:p>
    <w:p w:rsidR="006E755B" w:rsidRPr="005E2E11" w:rsidRDefault="006E755B" w:rsidP="006E755B">
      <w:pPr>
        <w:pStyle w:val="Standard"/>
        <w:numPr>
          <w:ilvl w:val="0"/>
          <w:numId w:val="2"/>
        </w:numPr>
        <w:ind w:left="0"/>
        <w:jc w:val="both"/>
        <w:rPr>
          <w:lang w:val="uk-UA"/>
        </w:rPr>
      </w:pPr>
      <w:r w:rsidRPr="005E2E11">
        <w:rPr>
          <w:lang w:val="uk-UA"/>
        </w:rPr>
        <w:t>Капітальний ремонт та встановлення системи водопроводу та каналізації в навчально-практичному центрі «Кухар. Кондитер»</w:t>
      </w:r>
    </w:p>
    <w:p w:rsidR="006E755B" w:rsidRPr="005E2E11" w:rsidRDefault="006E755B" w:rsidP="006E755B">
      <w:pPr>
        <w:pStyle w:val="Standard"/>
        <w:numPr>
          <w:ilvl w:val="0"/>
          <w:numId w:val="2"/>
        </w:numPr>
        <w:ind w:left="0"/>
        <w:jc w:val="both"/>
        <w:rPr>
          <w:lang w:val="uk-UA"/>
        </w:rPr>
      </w:pPr>
      <w:r w:rsidRPr="005E2E11">
        <w:rPr>
          <w:lang w:val="uk-UA"/>
        </w:rPr>
        <w:t>Сантехнічні ремонтні роботи у ВПУ-35</w:t>
      </w:r>
    </w:p>
    <w:p w:rsidR="006E755B" w:rsidRPr="005E2E11" w:rsidRDefault="006E755B" w:rsidP="006E755B">
      <w:pPr>
        <w:pStyle w:val="Standard"/>
        <w:numPr>
          <w:ilvl w:val="0"/>
          <w:numId w:val="2"/>
        </w:numPr>
        <w:ind w:left="0"/>
        <w:jc w:val="both"/>
        <w:rPr>
          <w:lang w:val="uk-UA"/>
        </w:rPr>
      </w:pPr>
      <w:r w:rsidRPr="005E2E11">
        <w:rPr>
          <w:lang w:val="uk-UA"/>
        </w:rPr>
        <w:t>Проведення обласних семінарів, відкритих уроків</w:t>
      </w:r>
    </w:p>
    <w:p w:rsidR="006E755B" w:rsidRPr="005E2E11" w:rsidRDefault="006E755B" w:rsidP="00FB4370">
      <w:pPr>
        <w:pStyle w:val="Standard"/>
        <w:rPr>
          <w:b/>
          <w:lang w:val="uk-UA"/>
        </w:rPr>
      </w:pPr>
      <w:r w:rsidRPr="005E2E11">
        <w:rPr>
          <w:b/>
          <w:lang w:val="uk-UA"/>
        </w:rPr>
        <w:t>НПЦ «Кухар. Кондитер»</w:t>
      </w:r>
    </w:p>
    <w:p w:rsidR="006E755B" w:rsidRPr="005E2E11" w:rsidRDefault="006E755B" w:rsidP="006E755B">
      <w:pPr>
        <w:pStyle w:val="Standard"/>
        <w:numPr>
          <w:ilvl w:val="0"/>
          <w:numId w:val="2"/>
        </w:numPr>
        <w:ind w:left="0"/>
        <w:rPr>
          <w:lang w:val="uk-UA"/>
        </w:rPr>
      </w:pPr>
      <w:r w:rsidRPr="005E2E11">
        <w:rPr>
          <w:lang w:val="uk-UA"/>
        </w:rPr>
        <w:t>Харчування учнів та працівників училища</w:t>
      </w:r>
    </w:p>
    <w:p w:rsidR="006E755B" w:rsidRPr="005E2E11" w:rsidRDefault="006E755B" w:rsidP="006E755B">
      <w:pPr>
        <w:pStyle w:val="Standard"/>
        <w:numPr>
          <w:ilvl w:val="0"/>
          <w:numId w:val="2"/>
        </w:numPr>
        <w:ind w:left="0"/>
        <w:rPr>
          <w:lang w:val="uk-UA"/>
        </w:rPr>
      </w:pPr>
      <w:r w:rsidRPr="005E2E11">
        <w:rPr>
          <w:lang w:val="uk-UA"/>
        </w:rPr>
        <w:t>Відпуск комплексних обідів під замовлення</w:t>
      </w:r>
    </w:p>
    <w:p w:rsidR="006E755B" w:rsidRPr="005E2E11" w:rsidRDefault="006E755B" w:rsidP="006E755B">
      <w:pPr>
        <w:pStyle w:val="Standard"/>
        <w:numPr>
          <w:ilvl w:val="0"/>
          <w:numId w:val="2"/>
        </w:numPr>
        <w:ind w:left="0"/>
        <w:rPr>
          <w:lang w:val="uk-UA"/>
        </w:rPr>
      </w:pPr>
      <w:r w:rsidRPr="005E2E11">
        <w:rPr>
          <w:lang w:val="uk-UA"/>
        </w:rPr>
        <w:t>Обслуговування фуршетів і заходів згідно угод</w:t>
      </w:r>
    </w:p>
    <w:p w:rsidR="00072E05" w:rsidRDefault="006E755B" w:rsidP="006E755B">
      <w:pPr>
        <w:pStyle w:val="Standard"/>
        <w:numPr>
          <w:ilvl w:val="0"/>
          <w:numId w:val="2"/>
        </w:numPr>
        <w:ind w:left="0"/>
        <w:rPr>
          <w:lang w:val="uk-UA"/>
        </w:rPr>
      </w:pPr>
      <w:r w:rsidRPr="005E2E11">
        <w:rPr>
          <w:lang w:val="uk-UA"/>
        </w:rPr>
        <w:t>Приготування та відпуск мучних напівфабрикатів</w:t>
      </w:r>
    </w:p>
    <w:p w:rsidR="006E755B" w:rsidRDefault="00072E05" w:rsidP="006E755B">
      <w:pPr>
        <w:pStyle w:val="Standard"/>
        <w:numPr>
          <w:ilvl w:val="0"/>
          <w:numId w:val="2"/>
        </w:numPr>
        <w:ind w:left="0"/>
        <w:rPr>
          <w:lang w:val="uk-UA"/>
        </w:rPr>
      </w:pPr>
      <w:r>
        <w:rPr>
          <w:lang w:val="uk-UA"/>
        </w:rPr>
        <w:t>Проведення стажування та майстер-класів.</w:t>
      </w:r>
      <w:r w:rsidR="006E755B" w:rsidRPr="005E2E11">
        <w:rPr>
          <w:lang w:val="uk-UA"/>
        </w:rPr>
        <w:t xml:space="preserve"> </w:t>
      </w:r>
    </w:p>
    <w:p w:rsidR="00FB4370" w:rsidRDefault="00FB4370" w:rsidP="00FB4370">
      <w:pPr>
        <w:pStyle w:val="Standard"/>
        <w:rPr>
          <w:b/>
          <w:lang w:val="uk-UA"/>
        </w:rPr>
      </w:pPr>
      <w:r w:rsidRPr="00FB4370">
        <w:rPr>
          <w:b/>
          <w:lang w:val="uk-UA"/>
        </w:rPr>
        <w:t>Зварювальна та електромонтажна майстерні:</w:t>
      </w:r>
    </w:p>
    <w:p w:rsidR="00FB4370" w:rsidRPr="005E2E11" w:rsidRDefault="00FB4370" w:rsidP="00FB4370">
      <w:pPr>
        <w:pStyle w:val="Standard"/>
        <w:numPr>
          <w:ilvl w:val="0"/>
          <w:numId w:val="2"/>
        </w:numPr>
        <w:ind w:left="0"/>
        <w:jc w:val="both"/>
        <w:rPr>
          <w:lang w:val="uk-UA"/>
        </w:rPr>
      </w:pPr>
      <w:r w:rsidRPr="005E2E11">
        <w:rPr>
          <w:lang w:val="uk-UA"/>
        </w:rPr>
        <w:t>Ремонт освітлення, заміна кабелів, підключення обладнання (майстерні, центри, гуртожиток, корпус)</w:t>
      </w:r>
    </w:p>
    <w:p w:rsidR="00FB4370" w:rsidRPr="005E2E11" w:rsidRDefault="00FB4370" w:rsidP="00FB4370">
      <w:pPr>
        <w:pStyle w:val="Standard"/>
        <w:numPr>
          <w:ilvl w:val="0"/>
          <w:numId w:val="2"/>
        </w:numPr>
        <w:ind w:left="0"/>
        <w:jc w:val="both"/>
        <w:rPr>
          <w:lang w:val="uk-UA"/>
        </w:rPr>
      </w:pPr>
      <w:r w:rsidRPr="005E2E11">
        <w:rPr>
          <w:lang w:val="uk-UA"/>
        </w:rPr>
        <w:t xml:space="preserve">Виготовлення пандусів у кількості 2 </w:t>
      </w:r>
      <w:proofErr w:type="spellStart"/>
      <w:r w:rsidRPr="005E2E11">
        <w:rPr>
          <w:lang w:val="uk-UA"/>
        </w:rPr>
        <w:t>шт</w:t>
      </w:r>
      <w:proofErr w:type="spellEnd"/>
      <w:r w:rsidRPr="005E2E11">
        <w:rPr>
          <w:lang w:val="uk-UA"/>
        </w:rPr>
        <w:t>, встановлення  ліфта</w:t>
      </w:r>
    </w:p>
    <w:p w:rsidR="00FB4370" w:rsidRPr="005E2E11" w:rsidRDefault="00FB4370" w:rsidP="00FB4370">
      <w:pPr>
        <w:pStyle w:val="Standard"/>
        <w:numPr>
          <w:ilvl w:val="0"/>
          <w:numId w:val="2"/>
        </w:numPr>
        <w:ind w:left="0"/>
        <w:jc w:val="both"/>
        <w:rPr>
          <w:lang w:val="uk-UA"/>
        </w:rPr>
      </w:pPr>
      <w:r w:rsidRPr="005E2E11">
        <w:rPr>
          <w:lang w:val="uk-UA"/>
        </w:rPr>
        <w:t>Зварні роботи на пожежному переході</w:t>
      </w:r>
    </w:p>
    <w:p w:rsidR="00FB4370" w:rsidRPr="005E2E11" w:rsidRDefault="00FB4370" w:rsidP="00FB4370">
      <w:pPr>
        <w:pStyle w:val="Standard"/>
        <w:numPr>
          <w:ilvl w:val="0"/>
          <w:numId w:val="2"/>
        </w:numPr>
        <w:ind w:left="0"/>
        <w:jc w:val="both"/>
        <w:rPr>
          <w:lang w:val="uk-UA"/>
        </w:rPr>
      </w:pPr>
      <w:r w:rsidRPr="005E2E11">
        <w:rPr>
          <w:lang w:val="uk-UA"/>
        </w:rPr>
        <w:t xml:space="preserve">виготовлення пам’ятного знаку «Книжка пам’яті» </w:t>
      </w:r>
    </w:p>
    <w:p w:rsidR="00FB4370" w:rsidRDefault="00FB4370" w:rsidP="00FB4370">
      <w:pPr>
        <w:pStyle w:val="Standard"/>
        <w:numPr>
          <w:ilvl w:val="0"/>
          <w:numId w:val="2"/>
        </w:numPr>
        <w:ind w:left="0"/>
        <w:jc w:val="both"/>
        <w:rPr>
          <w:lang w:val="uk-UA"/>
        </w:rPr>
      </w:pPr>
      <w:r w:rsidRPr="005E2E11">
        <w:rPr>
          <w:lang w:val="uk-UA"/>
        </w:rPr>
        <w:t>поновлено та доукомплектовано матеріально-технічні бази електромонтажної майстерні</w:t>
      </w:r>
    </w:p>
    <w:p w:rsidR="00FB4370" w:rsidRDefault="00FB4370" w:rsidP="00FB4370">
      <w:pPr>
        <w:pStyle w:val="Standard"/>
        <w:jc w:val="both"/>
        <w:rPr>
          <w:b/>
          <w:lang w:val="uk-UA"/>
        </w:rPr>
      </w:pPr>
      <w:r w:rsidRPr="00FB4370">
        <w:rPr>
          <w:b/>
          <w:lang w:val="uk-UA"/>
        </w:rPr>
        <w:t>Кравецька майстерня</w:t>
      </w:r>
      <w:r>
        <w:rPr>
          <w:b/>
          <w:lang w:val="uk-UA"/>
        </w:rPr>
        <w:t>:</w:t>
      </w:r>
    </w:p>
    <w:p w:rsidR="00FB4370" w:rsidRDefault="00FB4370" w:rsidP="00FB4370">
      <w:pPr>
        <w:pStyle w:val="Standard"/>
        <w:numPr>
          <w:ilvl w:val="0"/>
          <w:numId w:val="2"/>
        </w:numPr>
        <w:ind w:left="0"/>
        <w:jc w:val="both"/>
        <w:rPr>
          <w:lang w:val="uk-UA"/>
        </w:rPr>
      </w:pPr>
      <w:r w:rsidRPr="00FB4370">
        <w:rPr>
          <w:lang w:val="uk-UA"/>
        </w:rPr>
        <w:t>пошиття одягу під замовлення</w:t>
      </w:r>
    </w:p>
    <w:p w:rsidR="00FB4370" w:rsidRDefault="00FB4370" w:rsidP="00FB4370">
      <w:pPr>
        <w:pStyle w:val="Standard"/>
        <w:numPr>
          <w:ilvl w:val="0"/>
          <w:numId w:val="2"/>
        </w:numPr>
        <w:ind w:left="0"/>
        <w:jc w:val="both"/>
        <w:rPr>
          <w:lang w:val="uk-UA"/>
        </w:rPr>
      </w:pPr>
      <w:r>
        <w:rPr>
          <w:lang w:val="uk-UA"/>
        </w:rPr>
        <w:t>пошиття робочого одягу для потреб училища</w:t>
      </w:r>
    </w:p>
    <w:p w:rsidR="00FB4370" w:rsidRDefault="00FB4370" w:rsidP="00FB4370">
      <w:pPr>
        <w:pStyle w:val="Standard"/>
        <w:numPr>
          <w:ilvl w:val="0"/>
          <w:numId w:val="2"/>
        </w:numPr>
        <w:ind w:left="0"/>
        <w:jc w:val="both"/>
        <w:rPr>
          <w:lang w:val="uk-UA"/>
        </w:rPr>
      </w:pPr>
      <w:r>
        <w:rPr>
          <w:lang w:val="uk-UA"/>
        </w:rPr>
        <w:t xml:space="preserve">пошиття робочого одягу кухарів. </w:t>
      </w:r>
    </w:p>
    <w:p w:rsidR="00CC59A2" w:rsidRPr="00FB4370" w:rsidRDefault="00CC59A2" w:rsidP="00FB4370">
      <w:pPr>
        <w:pStyle w:val="Standard"/>
        <w:rPr>
          <w:b/>
          <w:lang w:val="uk-UA"/>
        </w:rPr>
      </w:pPr>
      <w:r w:rsidRPr="005E2E11">
        <w:rPr>
          <w:b/>
          <w:lang w:val="uk-UA"/>
        </w:rPr>
        <w:t>Виробнича діяльність та доходи від практики</w:t>
      </w:r>
    </w:p>
    <w:tbl>
      <w:tblPr>
        <w:tblW w:w="9627" w:type="dxa"/>
        <w:tblCellMar>
          <w:left w:w="10" w:type="dxa"/>
          <w:right w:w="10" w:type="dxa"/>
        </w:tblCellMar>
        <w:tblLook w:val="0000" w:firstRow="0" w:lastRow="0" w:firstColumn="0" w:lastColumn="0" w:noHBand="0" w:noVBand="0"/>
      </w:tblPr>
      <w:tblGrid>
        <w:gridCol w:w="969"/>
        <w:gridCol w:w="2016"/>
        <w:gridCol w:w="1830"/>
        <w:gridCol w:w="2929"/>
        <w:gridCol w:w="1883"/>
      </w:tblGrid>
      <w:tr w:rsidR="00AC4627" w:rsidRPr="005E2E11" w:rsidTr="00422F1E">
        <w:tc>
          <w:tcPr>
            <w:tcW w:w="96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Рік</w:t>
            </w:r>
          </w:p>
        </w:tc>
        <w:tc>
          <w:tcPr>
            <w:tcW w:w="20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Встановлений обсяг</w:t>
            </w:r>
          </w:p>
        </w:tc>
        <w:tc>
          <w:tcPr>
            <w:tcW w:w="183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Виготовлено продукції</w:t>
            </w:r>
          </w:p>
        </w:tc>
        <w:tc>
          <w:tcPr>
            <w:tcW w:w="292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 xml:space="preserve">Виготовлено продукції для потреб </w:t>
            </w:r>
            <w:proofErr w:type="spellStart"/>
            <w:r w:rsidRPr="005E2E11">
              <w:rPr>
                <w:rFonts w:cs="Times New Roman"/>
                <w:b/>
                <w:lang w:val="uk-UA"/>
              </w:rPr>
              <w:t>навч</w:t>
            </w:r>
            <w:proofErr w:type="spellEnd"/>
            <w:r w:rsidRPr="005E2E11">
              <w:rPr>
                <w:rFonts w:cs="Times New Roman"/>
                <w:b/>
                <w:lang w:val="uk-UA"/>
              </w:rPr>
              <w:t>. закладу</w:t>
            </w:r>
          </w:p>
        </w:tc>
        <w:tc>
          <w:tcPr>
            <w:tcW w:w="188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Доходи від практики</w:t>
            </w:r>
          </w:p>
        </w:tc>
      </w:tr>
      <w:tr w:rsidR="00AC4627" w:rsidRPr="005E2E11" w:rsidTr="00422F1E">
        <w:tc>
          <w:tcPr>
            <w:tcW w:w="969" w:type="dxa"/>
            <w:vMerge w:val="restart"/>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2019</w:t>
            </w:r>
          </w:p>
        </w:tc>
        <w:tc>
          <w:tcPr>
            <w:tcW w:w="20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264</w:t>
            </w:r>
          </w:p>
        </w:tc>
        <w:tc>
          <w:tcPr>
            <w:tcW w:w="183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250,5</w:t>
            </w:r>
          </w:p>
        </w:tc>
        <w:tc>
          <w:tcPr>
            <w:tcW w:w="292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78,7</w:t>
            </w:r>
          </w:p>
        </w:tc>
        <w:tc>
          <w:tcPr>
            <w:tcW w:w="188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p>
        </w:tc>
      </w:tr>
      <w:tr w:rsidR="00AC4627" w:rsidRPr="005E2E11" w:rsidTr="00422F1E">
        <w:tc>
          <w:tcPr>
            <w:tcW w:w="969" w:type="dxa"/>
            <w:vMerge/>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rPr>
            </w:pPr>
          </w:p>
        </w:tc>
        <w:tc>
          <w:tcPr>
            <w:tcW w:w="20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400</w:t>
            </w:r>
          </w:p>
        </w:tc>
        <w:tc>
          <w:tcPr>
            <w:tcW w:w="183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292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188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pPr>
            <w:r w:rsidRPr="005E2E11">
              <w:rPr>
                <w:rStyle w:val="a7"/>
                <w:lang w:val="uk-UA"/>
              </w:rPr>
              <w:t>676,2</w:t>
            </w:r>
          </w:p>
        </w:tc>
      </w:tr>
      <w:tr w:rsidR="00AC4627" w:rsidRPr="005E2E11" w:rsidTr="00422F1E">
        <w:tc>
          <w:tcPr>
            <w:tcW w:w="969" w:type="dxa"/>
            <w:vMerge w:val="restart"/>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2020</w:t>
            </w:r>
          </w:p>
        </w:tc>
        <w:tc>
          <w:tcPr>
            <w:tcW w:w="20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268</w:t>
            </w:r>
          </w:p>
        </w:tc>
        <w:tc>
          <w:tcPr>
            <w:tcW w:w="183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143,5</w:t>
            </w:r>
          </w:p>
        </w:tc>
        <w:tc>
          <w:tcPr>
            <w:tcW w:w="292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118,1</w:t>
            </w:r>
          </w:p>
        </w:tc>
        <w:tc>
          <w:tcPr>
            <w:tcW w:w="188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p>
        </w:tc>
      </w:tr>
      <w:tr w:rsidR="00AC4627" w:rsidRPr="005E2E11" w:rsidTr="00422F1E">
        <w:tc>
          <w:tcPr>
            <w:tcW w:w="969" w:type="dxa"/>
            <w:vMerge/>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rPr>
            </w:pPr>
          </w:p>
        </w:tc>
        <w:tc>
          <w:tcPr>
            <w:tcW w:w="20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658</w:t>
            </w:r>
          </w:p>
        </w:tc>
        <w:tc>
          <w:tcPr>
            <w:tcW w:w="183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292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188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pPr>
            <w:r w:rsidRPr="005E2E11">
              <w:rPr>
                <w:rStyle w:val="a7"/>
                <w:lang w:val="uk-UA"/>
              </w:rPr>
              <w:t>404,8</w:t>
            </w:r>
          </w:p>
        </w:tc>
      </w:tr>
      <w:tr w:rsidR="00AC4627" w:rsidRPr="005E2E11" w:rsidTr="00422F1E">
        <w:tc>
          <w:tcPr>
            <w:tcW w:w="969" w:type="dxa"/>
            <w:vMerge w:val="restart"/>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2021</w:t>
            </w:r>
          </w:p>
        </w:tc>
        <w:tc>
          <w:tcPr>
            <w:tcW w:w="20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269,5</w:t>
            </w:r>
          </w:p>
        </w:tc>
        <w:tc>
          <w:tcPr>
            <w:tcW w:w="183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162,3</w:t>
            </w:r>
          </w:p>
        </w:tc>
        <w:tc>
          <w:tcPr>
            <w:tcW w:w="292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76,0</w:t>
            </w:r>
          </w:p>
        </w:tc>
        <w:tc>
          <w:tcPr>
            <w:tcW w:w="188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p>
        </w:tc>
      </w:tr>
      <w:tr w:rsidR="00AC4627" w:rsidRPr="005E2E11" w:rsidTr="00422F1E">
        <w:tc>
          <w:tcPr>
            <w:tcW w:w="969" w:type="dxa"/>
            <w:vMerge/>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rPr>
            </w:pPr>
          </w:p>
        </w:tc>
        <w:tc>
          <w:tcPr>
            <w:tcW w:w="20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658</w:t>
            </w:r>
          </w:p>
        </w:tc>
        <w:tc>
          <w:tcPr>
            <w:tcW w:w="183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292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188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pPr>
            <w:r w:rsidRPr="005E2E11">
              <w:rPr>
                <w:rStyle w:val="a7"/>
                <w:lang w:val="uk-UA"/>
              </w:rPr>
              <w:t>732,0</w:t>
            </w:r>
          </w:p>
        </w:tc>
      </w:tr>
      <w:tr w:rsidR="00AC4627" w:rsidRPr="005E2E11" w:rsidTr="00422F1E">
        <w:tc>
          <w:tcPr>
            <w:tcW w:w="969" w:type="dxa"/>
            <w:vMerge w:val="restart"/>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2022</w:t>
            </w:r>
          </w:p>
        </w:tc>
        <w:tc>
          <w:tcPr>
            <w:tcW w:w="20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288</w:t>
            </w:r>
          </w:p>
        </w:tc>
        <w:tc>
          <w:tcPr>
            <w:tcW w:w="183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232,5</w:t>
            </w:r>
          </w:p>
        </w:tc>
        <w:tc>
          <w:tcPr>
            <w:tcW w:w="292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115,5</w:t>
            </w:r>
          </w:p>
        </w:tc>
        <w:tc>
          <w:tcPr>
            <w:tcW w:w="188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pPr>
          </w:p>
        </w:tc>
      </w:tr>
      <w:tr w:rsidR="00AC4627" w:rsidRPr="005E2E11" w:rsidTr="00422F1E">
        <w:tc>
          <w:tcPr>
            <w:tcW w:w="969" w:type="dxa"/>
            <w:vMerge/>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rPr>
            </w:pPr>
          </w:p>
        </w:tc>
        <w:tc>
          <w:tcPr>
            <w:tcW w:w="20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680</w:t>
            </w:r>
          </w:p>
        </w:tc>
        <w:tc>
          <w:tcPr>
            <w:tcW w:w="183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292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188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640,0</w:t>
            </w:r>
          </w:p>
        </w:tc>
      </w:tr>
      <w:tr w:rsidR="00AC4627" w:rsidRPr="005E2E11" w:rsidTr="00422F1E">
        <w:tc>
          <w:tcPr>
            <w:tcW w:w="969" w:type="dxa"/>
            <w:vMerge w:val="restart"/>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b/>
                <w:lang w:val="uk-UA"/>
              </w:rPr>
            </w:pPr>
            <w:r w:rsidRPr="005E2E11">
              <w:rPr>
                <w:rFonts w:cs="Times New Roman"/>
                <w:b/>
                <w:lang w:val="uk-UA"/>
              </w:rPr>
              <w:t>2023</w:t>
            </w:r>
          </w:p>
        </w:tc>
        <w:tc>
          <w:tcPr>
            <w:tcW w:w="20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288</w:t>
            </w:r>
          </w:p>
        </w:tc>
        <w:tc>
          <w:tcPr>
            <w:tcW w:w="183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397,4</w:t>
            </w:r>
          </w:p>
        </w:tc>
        <w:tc>
          <w:tcPr>
            <w:tcW w:w="292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pPr>
            <w:r w:rsidRPr="005E2E11">
              <w:rPr>
                <w:rStyle w:val="a7"/>
                <w:lang w:val="uk-UA"/>
              </w:rPr>
              <w:t>86,9</w:t>
            </w:r>
          </w:p>
        </w:tc>
        <w:tc>
          <w:tcPr>
            <w:tcW w:w="188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p>
        </w:tc>
      </w:tr>
      <w:tr w:rsidR="00AC4627" w:rsidRPr="005E2E11" w:rsidTr="00422F1E">
        <w:tc>
          <w:tcPr>
            <w:tcW w:w="969" w:type="dxa"/>
            <w:vMerge/>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20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680</w:t>
            </w:r>
          </w:p>
        </w:tc>
        <w:tc>
          <w:tcPr>
            <w:tcW w:w="183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292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rPr>
            </w:pPr>
          </w:p>
        </w:tc>
        <w:tc>
          <w:tcPr>
            <w:tcW w:w="188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C4627" w:rsidRPr="005E2E11" w:rsidRDefault="00AC4627" w:rsidP="005E2E11">
            <w:pPr>
              <w:pStyle w:val="Standard"/>
              <w:jc w:val="center"/>
              <w:rPr>
                <w:rFonts w:cs="Times New Roman"/>
                <w:lang w:val="uk-UA"/>
              </w:rPr>
            </w:pPr>
            <w:r w:rsidRPr="005E2E11">
              <w:rPr>
                <w:rFonts w:cs="Times New Roman"/>
                <w:lang w:val="uk-UA"/>
              </w:rPr>
              <w:t>933,7</w:t>
            </w:r>
          </w:p>
        </w:tc>
      </w:tr>
    </w:tbl>
    <w:p w:rsidR="00AC4627" w:rsidRDefault="00AC4627" w:rsidP="005E2E11">
      <w:pPr>
        <w:pStyle w:val="Standard"/>
        <w:rPr>
          <w:lang w:val="uk-UA"/>
        </w:rPr>
      </w:pPr>
    </w:p>
    <w:p w:rsidR="00FB4370" w:rsidRDefault="00FB4370" w:rsidP="005E2E11">
      <w:pPr>
        <w:pStyle w:val="Standard"/>
        <w:rPr>
          <w:lang w:val="uk-UA"/>
        </w:rPr>
      </w:pPr>
    </w:p>
    <w:p w:rsidR="001178EC" w:rsidRPr="00FB4370" w:rsidRDefault="001178EC" w:rsidP="005E2E11">
      <w:pPr>
        <w:pStyle w:val="Standard"/>
        <w:rPr>
          <w:lang w:val="uk-UA"/>
        </w:rPr>
      </w:pPr>
    </w:p>
    <w:p w:rsidR="00AC4627" w:rsidRPr="005E2E11" w:rsidRDefault="00AC4627" w:rsidP="005E2E11">
      <w:pPr>
        <w:pStyle w:val="Standard"/>
      </w:pPr>
    </w:p>
    <w:p w:rsidR="00AC4627" w:rsidRPr="005E2E11" w:rsidRDefault="00AC4627" w:rsidP="005E2E11">
      <w:pPr>
        <w:pStyle w:val="Standard"/>
      </w:pPr>
    </w:p>
    <w:p w:rsidR="00C10A02" w:rsidRPr="001178EC" w:rsidRDefault="00C10A02" w:rsidP="00C10A02">
      <w:pPr>
        <w:spacing w:after="0" w:line="240" w:lineRule="auto"/>
        <w:rPr>
          <w:rFonts w:ascii="Times New Roman" w:eastAsia="Andale Sans UI" w:hAnsi="Times New Roman" w:cs="Tahoma"/>
          <w:b/>
          <w:kern w:val="3"/>
          <w:sz w:val="24"/>
          <w:szCs w:val="24"/>
          <w:lang w:eastAsia="ja-JP" w:bidi="fa-IR"/>
        </w:rPr>
      </w:pPr>
      <w:r w:rsidRPr="005E2E11">
        <w:rPr>
          <w:b/>
          <w:sz w:val="24"/>
          <w:szCs w:val="24"/>
        </w:rPr>
        <w:t xml:space="preserve">     </w:t>
      </w:r>
      <w:r w:rsidRPr="001178EC">
        <w:rPr>
          <w:rFonts w:ascii="Times New Roman" w:eastAsia="Andale Sans UI" w:hAnsi="Times New Roman" w:cs="Tahoma"/>
          <w:b/>
          <w:kern w:val="3"/>
          <w:sz w:val="24"/>
          <w:szCs w:val="24"/>
          <w:lang w:eastAsia="ja-JP" w:bidi="fa-IR"/>
        </w:rPr>
        <w:t>Фінансовий звіт за 2019-2023рік</w:t>
      </w:r>
      <w:r w:rsidR="001178EC">
        <w:rPr>
          <w:rFonts w:ascii="Times New Roman" w:eastAsia="Andale Sans UI" w:hAnsi="Times New Roman" w:cs="Tahoma"/>
          <w:b/>
          <w:kern w:val="3"/>
          <w:sz w:val="24"/>
          <w:szCs w:val="24"/>
          <w:lang w:eastAsia="ja-JP" w:bidi="fa-IR"/>
        </w:rPr>
        <w:t xml:space="preserve"> (в розрізі років)</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p>
    <w:p w:rsidR="00C10A02" w:rsidRPr="001178EC" w:rsidRDefault="001178EC" w:rsidP="00C10A02">
      <w:pPr>
        <w:spacing w:after="0" w:line="240" w:lineRule="auto"/>
        <w:rPr>
          <w:rFonts w:ascii="Times New Roman" w:eastAsia="Andale Sans UI" w:hAnsi="Times New Roman" w:cs="Tahoma"/>
          <w:b/>
          <w:kern w:val="3"/>
          <w:sz w:val="24"/>
          <w:szCs w:val="24"/>
          <w:lang w:eastAsia="ja-JP" w:bidi="fa-IR"/>
        </w:rPr>
      </w:pPr>
      <w:r>
        <w:rPr>
          <w:rFonts w:ascii="Times New Roman" w:eastAsia="Andale Sans UI" w:hAnsi="Times New Roman" w:cs="Tahoma"/>
          <w:b/>
          <w:kern w:val="3"/>
          <w:sz w:val="24"/>
          <w:szCs w:val="24"/>
          <w:lang w:eastAsia="ja-JP" w:bidi="fa-IR"/>
        </w:rPr>
        <w:t>2019 рік</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Надходження на суму 929,5тис грн з них</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Виробнича діяльність 250,550грн ,</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практика 676,5грн.</w:t>
      </w:r>
    </w:p>
    <w:p w:rsidR="00C10A02" w:rsidRPr="00131863" w:rsidRDefault="00FB4370"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Використано по спец</w:t>
      </w:r>
      <w:r w:rsidR="00C10A02" w:rsidRPr="00131863">
        <w:rPr>
          <w:rFonts w:ascii="Times New Roman" w:eastAsia="Andale Sans UI" w:hAnsi="Times New Roman" w:cs="Tahoma"/>
          <w:kern w:val="3"/>
          <w:sz w:val="24"/>
          <w:szCs w:val="24"/>
          <w:lang w:eastAsia="ja-JP" w:bidi="fa-IR"/>
        </w:rPr>
        <w:t>фонду:</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 продукти харчування   199,1тис.грн ,</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відрядження 37тис.грн,</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на послуги (телефони,</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Інтернет,</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 xml:space="preserve">заправка картриджі і </w:t>
      </w:r>
      <w:proofErr w:type="spellStart"/>
      <w:r w:rsidRPr="00131863">
        <w:rPr>
          <w:rFonts w:ascii="Times New Roman" w:eastAsia="Andale Sans UI" w:hAnsi="Times New Roman" w:cs="Tahoma"/>
          <w:kern w:val="3"/>
          <w:sz w:val="24"/>
          <w:szCs w:val="24"/>
          <w:lang w:eastAsia="ja-JP" w:bidi="fa-IR"/>
        </w:rPr>
        <w:t>т.д</w:t>
      </w:r>
      <w:proofErr w:type="spellEnd"/>
      <w:r w:rsidR="00FB4370" w:rsidRPr="00131863">
        <w:rPr>
          <w:rFonts w:ascii="Times New Roman" w:eastAsia="Andale Sans UI" w:hAnsi="Times New Roman" w:cs="Tahoma"/>
          <w:kern w:val="3"/>
          <w:sz w:val="24"/>
          <w:szCs w:val="24"/>
          <w:lang w:eastAsia="ja-JP" w:bidi="fa-IR"/>
        </w:rPr>
        <w:t>.</w:t>
      </w:r>
      <w:r w:rsidRPr="00131863">
        <w:rPr>
          <w:rFonts w:ascii="Times New Roman" w:eastAsia="Andale Sans UI" w:hAnsi="Times New Roman" w:cs="Tahoma"/>
          <w:kern w:val="3"/>
          <w:sz w:val="24"/>
          <w:szCs w:val="24"/>
          <w:lang w:eastAsia="ja-JP" w:bidi="fa-IR"/>
        </w:rPr>
        <w:t>)</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92,8ти</w:t>
      </w:r>
      <w:r w:rsidR="00FB4370" w:rsidRPr="00131863">
        <w:rPr>
          <w:rFonts w:ascii="Times New Roman" w:eastAsia="Andale Sans UI" w:hAnsi="Times New Roman" w:cs="Tahoma"/>
          <w:kern w:val="3"/>
          <w:sz w:val="24"/>
          <w:szCs w:val="24"/>
          <w:lang w:eastAsia="ja-JP" w:bidi="fa-IR"/>
        </w:rPr>
        <w:t>с</w:t>
      </w:r>
      <w:r w:rsidRPr="00131863">
        <w:rPr>
          <w:rFonts w:ascii="Times New Roman" w:eastAsia="Andale Sans UI" w:hAnsi="Times New Roman" w:cs="Tahoma"/>
          <w:kern w:val="3"/>
          <w:sz w:val="24"/>
          <w:szCs w:val="24"/>
          <w:lang w:eastAsia="ja-JP" w:bidi="fa-IR"/>
        </w:rPr>
        <w:t>.</w:t>
      </w:r>
      <w:r w:rsidR="00FB4370" w:rsidRPr="00131863">
        <w:rPr>
          <w:rFonts w:ascii="Times New Roman" w:eastAsia="Andale Sans UI" w:hAnsi="Times New Roman" w:cs="Tahoma"/>
          <w:kern w:val="3"/>
          <w:sz w:val="24"/>
          <w:szCs w:val="24"/>
          <w:lang w:eastAsia="ja-JP" w:bidi="fa-IR"/>
        </w:rPr>
        <w:t>,</w:t>
      </w:r>
      <w:r w:rsidRPr="00131863">
        <w:rPr>
          <w:rFonts w:ascii="Times New Roman" w:eastAsia="Andale Sans UI" w:hAnsi="Times New Roman" w:cs="Tahoma"/>
          <w:kern w:val="3"/>
          <w:sz w:val="24"/>
          <w:szCs w:val="24"/>
          <w:lang w:eastAsia="ja-JP" w:bidi="fa-IR"/>
        </w:rPr>
        <w:t>на будівельні матеріали,</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навчальні та інші придбання</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376тис.грн</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Комунальні 112,5ти</w:t>
      </w:r>
      <w:r w:rsidR="00FB4370" w:rsidRPr="00131863">
        <w:rPr>
          <w:rFonts w:ascii="Times New Roman" w:eastAsia="Andale Sans UI" w:hAnsi="Times New Roman" w:cs="Tahoma"/>
          <w:kern w:val="3"/>
          <w:sz w:val="24"/>
          <w:szCs w:val="24"/>
          <w:lang w:eastAsia="ja-JP" w:bidi="fa-IR"/>
        </w:rPr>
        <w:t>с</w:t>
      </w:r>
      <w:r w:rsidRPr="00131863">
        <w:rPr>
          <w:rFonts w:ascii="Times New Roman" w:eastAsia="Andale Sans UI" w:hAnsi="Times New Roman" w:cs="Tahoma"/>
          <w:kern w:val="3"/>
          <w:sz w:val="24"/>
          <w:szCs w:val="24"/>
          <w:lang w:eastAsia="ja-JP" w:bidi="fa-IR"/>
        </w:rPr>
        <w:t>.грн.</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92,8тис.грн</w:t>
      </w:r>
      <w:r w:rsidR="00FB4370" w:rsidRPr="00131863">
        <w:rPr>
          <w:rFonts w:ascii="Times New Roman" w:eastAsia="Andale Sans UI" w:hAnsi="Times New Roman" w:cs="Tahoma"/>
          <w:kern w:val="3"/>
          <w:sz w:val="24"/>
          <w:szCs w:val="24"/>
          <w:lang w:eastAsia="ja-JP" w:bidi="fa-IR"/>
        </w:rPr>
        <w:t>.</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спонсорська 63771,00</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З обласного бюджету  1млн.368тис.грн </w:t>
      </w:r>
      <w:r w:rsidR="00FB4370" w:rsidRPr="00131863">
        <w:rPr>
          <w:rFonts w:ascii="Times New Roman" w:eastAsia="Andale Sans UI" w:hAnsi="Times New Roman" w:cs="Tahoma"/>
          <w:kern w:val="3"/>
          <w:sz w:val="24"/>
          <w:szCs w:val="24"/>
          <w:lang w:eastAsia="ja-JP" w:bidi="fa-IR"/>
        </w:rPr>
        <w:t>виділено на</w:t>
      </w:r>
      <w:r w:rsidRPr="00131863">
        <w:rPr>
          <w:rFonts w:ascii="Times New Roman" w:eastAsia="Andale Sans UI" w:hAnsi="Times New Roman" w:cs="Tahoma"/>
          <w:kern w:val="3"/>
          <w:sz w:val="24"/>
          <w:szCs w:val="24"/>
          <w:lang w:eastAsia="ja-JP" w:bidi="fa-IR"/>
        </w:rPr>
        <w:t xml:space="preserve">  </w:t>
      </w:r>
      <w:r w:rsidR="00FB4370" w:rsidRPr="00131863">
        <w:rPr>
          <w:rFonts w:ascii="Times New Roman" w:eastAsia="Andale Sans UI" w:hAnsi="Times New Roman" w:cs="Tahoma"/>
          <w:kern w:val="3"/>
          <w:sz w:val="24"/>
          <w:szCs w:val="24"/>
          <w:lang w:eastAsia="ja-JP" w:bidi="fa-IR"/>
        </w:rPr>
        <w:t>з</w:t>
      </w:r>
      <w:r w:rsidRPr="00131863">
        <w:rPr>
          <w:rFonts w:ascii="Times New Roman" w:eastAsia="Andale Sans UI" w:hAnsi="Times New Roman" w:cs="Tahoma"/>
          <w:kern w:val="3"/>
          <w:sz w:val="24"/>
          <w:szCs w:val="24"/>
          <w:lang w:eastAsia="ja-JP" w:bidi="fa-IR"/>
        </w:rPr>
        <w:t>амін</w:t>
      </w:r>
      <w:r w:rsidR="00FB4370" w:rsidRPr="00131863">
        <w:rPr>
          <w:rFonts w:ascii="Times New Roman" w:eastAsia="Andale Sans UI" w:hAnsi="Times New Roman" w:cs="Tahoma"/>
          <w:kern w:val="3"/>
          <w:sz w:val="24"/>
          <w:szCs w:val="24"/>
          <w:lang w:eastAsia="ja-JP" w:bidi="fa-IR"/>
        </w:rPr>
        <w:t>у</w:t>
      </w:r>
      <w:r w:rsidRPr="00131863">
        <w:rPr>
          <w:rFonts w:ascii="Times New Roman" w:eastAsia="Andale Sans UI" w:hAnsi="Times New Roman" w:cs="Tahoma"/>
          <w:kern w:val="3"/>
          <w:sz w:val="24"/>
          <w:szCs w:val="24"/>
          <w:lang w:eastAsia="ja-JP" w:bidi="fa-IR"/>
        </w:rPr>
        <w:t xml:space="preserve"> вікон в майстерні  273тис.грн </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 1095,00тис.грн: комплект каструль 8,0тис.грн,комп’ютерна техніка – 197998,00, зонти острівні (витяжка)112,8ти.грн,сковорода електрична 33075,00,</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Плита індукційна  86600,</w:t>
      </w:r>
      <w:r w:rsidR="00FB4370"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швейне обладнання 238390,00, підйомник 118856,0, автомобіль 299000,00.</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p>
    <w:p w:rsidR="00C10A02" w:rsidRPr="001178EC" w:rsidRDefault="00C10A02" w:rsidP="00C10A02">
      <w:pPr>
        <w:spacing w:after="0" w:line="240" w:lineRule="auto"/>
        <w:rPr>
          <w:rFonts w:ascii="Times New Roman" w:eastAsia="Andale Sans UI" w:hAnsi="Times New Roman" w:cs="Tahoma"/>
          <w:b/>
          <w:kern w:val="3"/>
          <w:sz w:val="24"/>
          <w:szCs w:val="24"/>
          <w:lang w:eastAsia="ja-JP" w:bidi="fa-IR"/>
        </w:rPr>
      </w:pPr>
      <w:r w:rsidRPr="001178EC">
        <w:rPr>
          <w:rFonts w:ascii="Times New Roman" w:eastAsia="Andale Sans UI" w:hAnsi="Times New Roman" w:cs="Tahoma"/>
          <w:b/>
          <w:kern w:val="3"/>
          <w:sz w:val="24"/>
          <w:szCs w:val="24"/>
          <w:lang w:eastAsia="ja-JP" w:bidi="fa-IR"/>
        </w:rPr>
        <w:t>2020рік</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Всього надійшло 553,6тис.грн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Надходження від виробничої діяльності 143,4тис.грн.практика 404,8 </w:t>
      </w:r>
      <w:proofErr w:type="spellStart"/>
      <w:r w:rsidRPr="00131863">
        <w:rPr>
          <w:rFonts w:ascii="Times New Roman" w:eastAsia="Andale Sans UI" w:hAnsi="Times New Roman" w:cs="Tahoma"/>
          <w:kern w:val="3"/>
          <w:sz w:val="24"/>
          <w:szCs w:val="24"/>
          <w:lang w:eastAsia="ja-JP" w:bidi="fa-IR"/>
        </w:rPr>
        <w:t>тис.грн</w:t>
      </w:r>
      <w:proofErr w:type="spellEnd"/>
      <w:r w:rsidRPr="00131863">
        <w:rPr>
          <w:rFonts w:ascii="Times New Roman" w:eastAsia="Andale Sans UI" w:hAnsi="Times New Roman" w:cs="Tahoma"/>
          <w:kern w:val="3"/>
          <w:sz w:val="24"/>
          <w:szCs w:val="24"/>
          <w:lang w:eastAsia="ja-JP" w:bidi="fa-IR"/>
        </w:rPr>
        <w:t>.</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 придбання предметів, матеріалів, обладнання та інвентаря   використано 296,2грн, на придбання продуктів харчування 108882грн, на оплату послуг</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(послуги ЄДБО, заправка картрид</w:t>
      </w:r>
      <w:r w:rsidR="00896C2E" w:rsidRPr="00131863">
        <w:rPr>
          <w:rFonts w:ascii="Times New Roman" w:eastAsia="Andale Sans UI" w:hAnsi="Times New Roman" w:cs="Tahoma"/>
          <w:kern w:val="3"/>
          <w:sz w:val="24"/>
          <w:szCs w:val="24"/>
          <w:lang w:eastAsia="ja-JP" w:bidi="fa-IR"/>
        </w:rPr>
        <w:t>жів, оплата телефонів, інтернет</w:t>
      </w:r>
      <w:r w:rsidRPr="00131863">
        <w:rPr>
          <w:rFonts w:ascii="Times New Roman" w:eastAsia="Andale Sans UI" w:hAnsi="Times New Roman" w:cs="Tahoma"/>
          <w:kern w:val="3"/>
          <w:sz w:val="24"/>
          <w:szCs w:val="24"/>
          <w:lang w:eastAsia="ja-JP" w:bidi="fa-IR"/>
        </w:rPr>
        <w:t>, заправка вогнегасників, комп’ютерна обробка та інше становить 94,7грн, на оплату водопостачання і водовідведення 57тис.грн.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Надходження по благодійних внесках і дарунках -  91761,00грн.    Із них натуральною оплатою 78614,00грн. З них на НПЦ - 28288,00грн</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 xml:space="preserve">(кабелі та </w:t>
      </w:r>
      <w:proofErr w:type="spellStart"/>
      <w:r w:rsidRPr="00131863">
        <w:rPr>
          <w:rFonts w:ascii="Times New Roman" w:eastAsia="Andale Sans UI" w:hAnsi="Times New Roman" w:cs="Tahoma"/>
          <w:kern w:val="3"/>
          <w:sz w:val="24"/>
          <w:szCs w:val="24"/>
          <w:lang w:eastAsia="ja-JP" w:bidi="fa-IR"/>
        </w:rPr>
        <w:t>ін</w:t>
      </w:r>
      <w:proofErr w:type="spellEnd"/>
      <w:r w:rsidRPr="00131863">
        <w:rPr>
          <w:rFonts w:ascii="Times New Roman" w:eastAsia="Andale Sans UI" w:hAnsi="Times New Roman" w:cs="Tahoma"/>
          <w:kern w:val="3"/>
          <w:sz w:val="24"/>
          <w:szCs w:val="24"/>
          <w:lang w:eastAsia="ja-JP" w:bidi="fa-IR"/>
        </w:rPr>
        <w:t xml:space="preserve"> апаратура).</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 пожежну безпеку було виділено з обласного бюджету  та використано 170 000,00грн.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вогн</w:t>
      </w:r>
      <w:r w:rsidR="00896C2E" w:rsidRPr="00131863">
        <w:rPr>
          <w:rFonts w:ascii="Times New Roman" w:eastAsia="Andale Sans UI" w:hAnsi="Times New Roman" w:cs="Tahoma"/>
          <w:kern w:val="3"/>
          <w:sz w:val="24"/>
          <w:szCs w:val="24"/>
          <w:lang w:eastAsia="ja-JP" w:bidi="fa-IR"/>
        </w:rPr>
        <w:t>егасники (28шт) та пожежні крани</w:t>
      </w:r>
      <w:r w:rsidRPr="00131863">
        <w:rPr>
          <w:rFonts w:ascii="Times New Roman" w:eastAsia="Andale Sans UI" w:hAnsi="Times New Roman" w:cs="Tahoma"/>
          <w:kern w:val="3"/>
          <w:sz w:val="24"/>
          <w:szCs w:val="24"/>
          <w:lang w:eastAsia="ja-JP" w:bidi="fa-IR"/>
        </w:rPr>
        <w:t>(13шт) на суму 20000,00грн;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вогнезахисна  обробка дерев’яних конструкцій горищних приміщень будівлі  в сумі 46тис.грн;</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 xml:space="preserve">  поточному ремонту з монтажу системи пожежної сигналізації на суму 104000,00грн,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 НПЦ виділені та використані кошти  із обласного бюджету на суму 600,00тис.грн, з них:</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КЕКВ 2210  -500 </w:t>
      </w:r>
      <w:proofErr w:type="spellStart"/>
      <w:r w:rsidRPr="00131863">
        <w:rPr>
          <w:rFonts w:ascii="Times New Roman" w:eastAsia="Andale Sans UI" w:hAnsi="Times New Roman" w:cs="Tahoma"/>
          <w:kern w:val="3"/>
          <w:sz w:val="24"/>
          <w:szCs w:val="24"/>
          <w:lang w:eastAsia="ja-JP" w:bidi="fa-IR"/>
        </w:rPr>
        <w:t>тис.грн</w:t>
      </w:r>
      <w:proofErr w:type="spellEnd"/>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придбання зонтів  витяжних   49800,00грн;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труб та супутніх виробів до них 33046грн;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електричної апаратури та обладнання 59405,00грн;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змішувачів та сантехнічних виробів 36450,00грн;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посуду та ножів 114 375,93грн;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освітлювального обладнання  9922,00грн;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перегородки з металопластикових конструкцій,</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металопластикові двері  – 197000,00грн.</w:t>
      </w:r>
    </w:p>
    <w:tbl>
      <w:tblPr>
        <w:tblW w:w="5860" w:type="dxa"/>
        <w:tblInd w:w="93" w:type="dxa"/>
        <w:tblLook w:val="04A0" w:firstRow="1" w:lastRow="0" w:firstColumn="1" w:lastColumn="0" w:noHBand="0" w:noVBand="1"/>
      </w:tblPr>
      <w:tblGrid>
        <w:gridCol w:w="920"/>
        <w:gridCol w:w="4940"/>
      </w:tblGrid>
      <w:tr w:rsidR="00C10A02" w:rsidRPr="00131863" w:rsidTr="004E0F34">
        <w:trPr>
          <w:trHeight w:val="255"/>
        </w:trPr>
        <w:tc>
          <w:tcPr>
            <w:tcW w:w="920" w:type="dxa"/>
            <w:noWrap/>
            <w:vAlign w:val="bottom"/>
            <w:hideMark/>
          </w:tcPr>
          <w:p w:rsidR="00C10A02" w:rsidRPr="00131863" w:rsidRDefault="00C10A02" w:rsidP="004E0F34">
            <w:pPr>
              <w:spacing w:after="0" w:line="240" w:lineRule="auto"/>
              <w:jc w:val="right"/>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19860</w:t>
            </w:r>
          </w:p>
        </w:tc>
        <w:tc>
          <w:tcPr>
            <w:tcW w:w="4940" w:type="dxa"/>
            <w:noWrap/>
            <w:vAlign w:val="bottom"/>
            <w:hideMark/>
          </w:tcPr>
          <w:p w:rsidR="00C10A02" w:rsidRPr="00131863" w:rsidRDefault="00C10A02" w:rsidP="004E0F34">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розподільна електрична </w:t>
            </w:r>
            <w:proofErr w:type="spellStart"/>
            <w:r w:rsidRPr="00131863">
              <w:rPr>
                <w:rFonts w:ascii="Times New Roman" w:eastAsia="Andale Sans UI" w:hAnsi="Times New Roman" w:cs="Tahoma"/>
                <w:kern w:val="3"/>
                <w:sz w:val="24"/>
                <w:szCs w:val="24"/>
                <w:lang w:eastAsia="ja-JP" w:bidi="fa-IR"/>
              </w:rPr>
              <w:t>апаратура,матеріали</w:t>
            </w:r>
            <w:proofErr w:type="spellEnd"/>
            <w:r w:rsidRPr="00131863">
              <w:rPr>
                <w:rFonts w:ascii="Times New Roman" w:eastAsia="Andale Sans UI" w:hAnsi="Times New Roman" w:cs="Tahoma"/>
                <w:kern w:val="3"/>
                <w:sz w:val="24"/>
                <w:szCs w:val="24"/>
                <w:lang w:eastAsia="ja-JP" w:bidi="fa-IR"/>
              </w:rPr>
              <w:t xml:space="preserve"> 149од</w:t>
            </w:r>
            <w:r w:rsidR="00896C2E" w:rsidRPr="00131863">
              <w:rPr>
                <w:rFonts w:ascii="Times New Roman" w:eastAsia="Andale Sans UI" w:hAnsi="Times New Roman" w:cs="Tahoma"/>
                <w:kern w:val="3"/>
                <w:sz w:val="24"/>
                <w:szCs w:val="24"/>
                <w:lang w:eastAsia="ja-JP" w:bidi="fa-IR"/>
              </w:rPr>
              <w:t>.</w:t>
            </w:r>
          </w:p>
        </w:tc>
      </w:tr>
      <w:tr w:rsidR="00C10A02" w:rsidRPr="00131863" w:rsidTr="004E0F34">
        <w:trPr>
          <w:trHeight w:val="255"/>
        </w:trPr>
        <w:tc>
          <w:tcPr>
            <w:tcW w:w="920" w:type="dxa"/>
            <w:noWrap/>
            <w:vAlign w:val="bottom"/>
            <w:hideMark/>
          </w:tcPr>
          <w:p w:rsidR="00C10A02" w:rsidRPr="00131863" w:rsidRDefault="00C10A02" w:rsidP="004E0F34">
            <w:pPr>
              <w:spacing w:after="0" w:line="240" w:lineRule="auto"/>
              <w:jc w:val="right"/>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42239</w:t>
            </w:r>
          </w:p>
        </w:tc>
        <w:tc>
          <w:tcPr>
            <w:tcW w:w="4940" w:type="dxa"/>
            <w:noWrap/>
            <w:vAlign w:val="bottom"/>
            <w:hideMark/>
          </w:tcPr>
          <w:p w:rsidR="00C10A02" w:rsidRPr="00131863" w:rsidRDefault="00896C2E" w:rsidP="004E0F34">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меблі</w:t>
            </w:r>
            <w:r w:rsidR="00C10A02" w:rsidRPr="00131863">
              <w:rPr>
                <w:rFonts w:ascii="Times New Roman" w:eastAsia="Andale Sans UI" w:hAnsi="Times New Roman" w:cs="Tahoma"/>
                <w:kern w:val="3"/>
                <w:sz w:val="24"/>
                <w:szCs w:val="24"/>
                <w:lang w:eastAsia="ja-JP" w:bidi="fa-IR"/>
              </w:rPr>
              <w:t xml:space="preserve"> для НПЦ </w:t>
            </w:r>
          </w:p>
        </w:tc>
      </w:tr>
      <w:tr w:rsidR="00C10A02" w:rsidRPr="00131863" w:rsidTr="004E0F34">
        <w:trPr>
          <w:trHeight w:val="255"/>
        </w:trPr>
        <w:tc>
          <w:tcPr>
            <w:tcW w:w="920" w:type="dxa"/>
            <w:noWrap/>
            <w:vAlign w:val="bottom"/>
            <w:hideMark/>
          </w:tcPr>
          <w:p w:rsidR="00C10A02" w:rsidRPr="00131863" w:rsidRDefault="00C10A02" w:rsidP="004E0F34">
            <w:pPr>
              <w:spacing w:after="0" w:line="240" w:lineRule="auto"/>
              <w:jc w:val="right"/>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39000</w:t>
            </w:r>
          </w:p>
        </w:tc>
        <w:tc>
          <w:tcPr>
            <w:tcW w:w="4940" w:type="dxa"/>
            <w:noWrap/>
            <w:vAlign w:val="bottom"/>
            <w:hideMark/>
          </w:tcPr>
          <w:p w:rsidR="00C10A02" w:rsidRPr="00131863" w:rsidRDefault="00C10A02" w:rsidP="004E0F34">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костюм кухарів для НПЦ </w:t>
            </w:r>
          </w:p>
        </w:tc>
      </w:tr>
      <w:tr w:rsidR="00C10A02" w:rsidRPr="00131863" w:rsidTr="004E0F34">
        <w:trPr>
          <w:trHeight w:val="255"/>
        </w:trPr>
        <w:tc>
          <w:tcPr>
            <w:tcW w:w="920" w:type="dxa"/>
            <w:noWrap/>
            <w:vAlign w:val="bottom"/>
            <w:hideMark/>
          </w:tcPr>
          <w:p w:rsidR="00C10A02" w:rsidRPr="00131863" w:rsidRDefault="00C10A02" w:rsidP="004E0F34">
            <w:pPr>
              <w:spacing w:after="0" w:line="240" w:lineRule="auto"/>
              <w:jc w:val="right"/>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8900</w:t>
            </w:r>
          </w:p>
        </w:tc>
        <w:tc>
          <w:tcPr>
            <w:tcW w:w="4940" w:type="dxa"/>
            <w:noWrap/>
            <w:vAlign w:val="bottom"/>
            <w:hideMark/>
          </w:tcPr>
          <w:p w:rsidR="00C10A02" w:rsidRPr="00131863" w:rsidRDefault="00C10A02" w:rsidP="00896C2E">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телевізійна апаратура для НПЦ</w:t>
            </w:r>
          </w:p>
        </w:tc>
      </w:tr>
    </w:tbl>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КЕКВ 3110 – 50 </w:t>
      </w:r>
      <w:proofErr w:type="spellStart"/>
      <w:r w:rsidRPr="00131863">
        <w:rPr>
          <w:rFonts w:ascii="Times New Roman" w:eastAsia="Andale Sans UI" w:hAnsi="Times New Roman" w:cs="Tahoma"/>
          <w:kern w:val="3"/>
          <w:sz w:val="24"/>
          <w:szCs w:val="24"/>
          <w:lang w:eastAsia="ja-JP" w:bidi="fa-IR"/>
        </w:rPr>
        <w:t>тис.грн</w:t>
      </w:r>
      <w:proofErr w:type="spellEnd"/>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електророзподільна шафа  9360,00грн;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набір каструль 15814,50грн;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вентилятор витяжний 18600,00грн;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бойлер 6220,00грн.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встановлення металопластикових дверей та перегородки 23310,00грн;</w:t>
      </w:r>
    </w:p>
    <w:p w:rsidR="00C10A02" w:rsidRPr="00131863" w:rsidRDefault="00C10A02" w:rsidP="00C10A02">
      <w:pPr>
        <w:numPr>
          <w:ilvl w:val="0"/>
          <w:numId w:val="5"/>
        </w:numPr>
        <w:spacing w:after="0" w:line="240" w:lineRule="auto"/>
        <w:ind w:left="0"/>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аеродинамічне випробування та паспортизація системи вентиляції -26688,80грн.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 НПЦ виділені кошти із державного бюджету в сумі 1600,00тис.грн(КЕКВ 3110 – 1 300 000,00грн, КЕКВ 3132 –300 000грн) КЕКВ 3110 -   комп’ютерне обладнання 66548,00,</w:t>
      </w:r>
      <w:r w:rsidR="00896C2E" w:rsidRPr="00131863">
        <w:rPr>
          <w:rFonts w:ascii="Times New Roman" w:eastAsia="Andale Sans UI" w:hAnsi="Times New Roman" w:cs="Tahoma"/>
          <w:kern w:val="3"/>
          <w:sz w:val="24"/>
          <w:szCs w:val="24"/>
          <w:lang w:eastAsia="ja-JP" w:bidi="fa-IR"/>
        </w:rPr>
        <w:t xml:space="preserve"> а саме: </w:t>
      </w:r>
      <w:r w:rsidRPr="00131863">
        <w:rPr>
          <w:rFonts w:ascii="Times New Roman" w:eastAsia="Andale Sans UI" w:hAnsi="Times New Roman" w:cs="Tahoma"/>
          <w:kern w:val="3"/>
          <w:sz w:val="24"/>
          <w:szCs w:val="24"/>
          <w:lang w:eastAsia="ja-JP" w:bidi="fa-IR"/>
        </w:rPr>
        <w:t>ноутбук -1шт; мультимедійна панель</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(телевізор) – 2шт; проектор – 1шт.</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lastRenderedPageBreak/>
        <w:t>КЕКВ 3110-   обладнання для закладів громадського харчування  на суму 1 233 451,80грн.</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КЕКВ 3132-  Капітальний ремонт встановлення</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 xml:space="preserve">(технічне переоснащення)системи вентиляції (спрощені закупівлі)– 298 064,07грн. </w:t>
      </w:r>
    </w:p>
    <w:p w:rsidR="00155450" w:rsidRDefault="00155450" w:rsidP="00C10A02">
      <w:pPr>
        <w:spacing w:after="0" w:line="240" w:lineRule="auto"/>
        <w:rPr>
          <w:rFonts w:ascii="Times New Roman" w:eastAsia="Andale Sans UI" w:hAnsi="Times New Roman" w:cs="Tahoma"/>
          <w:b/>
          <w:kern w:val="3"/>
          <w:sz w:val="24"/>
          <w:szCs w:val="24"/>
          <w:lang w:eastAsia="ja-JP" w:bidi="fa-IR"/>
        </w:rPr>
      </w:pPr>
    </w:p>
    <w:p w:rsidR="00C10A02" w:rsidRPr="00131863" w:rsidRDefault="001178EC" w:rsidP="00C10A02">
      <w:pPr>
        <w:spacing w:after="0" w:line="240" w:lineRule="auto"/>
        <w:rPr>
          <w:rFonts w:ascii="Times New Roman" w:eastAsia="Andale Sans UI" w:hAnsi="Times New Roman" w:cs="Tahoma"/>
          <w:kern w:val="3"/>
          <w:sz w:val="24"/>
          <w:szCs w:val="24"/>
          <w:lang w:eastAsia="ja-JP" w:bidi="fa-IR"/>
        </w:rPr>
      </w:pPr>
      <w:r>
        <w:rPr>
          <w:rFonts w:ascii="Times New Roman" w:eastAsia="Andale Sans UI" w:hAnsi="Times New Roman" w:cs="Tahoma"/>
          <w:b/>
          <w:kern w:val="3"/>
          <w:sz w:val="24"/>
          <w:szCs w:val="24"/>
          <w:lang w:eastAsia="ja-JP" w:bidi="fa-IR"/>
        </w:rPr>
        <w:t>2021 рік</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 xml:space="preserve">Надходження всього 914,6 </w:t>
      </w:r>
      <w:proofErr w:type="spellStart"/>
      <w:r w:rsidRPr="00131863">
        <w:rPr>
          <w:rFonts w:ascii="Times New Roman" w:eastAsia="Andale Sans UI" w:hAnsi="Times New Roman" w:cs="Tahoma"/>
          <w:kern w:val="3"/>
          <w:sz w:val="24"/>
          <w:szCs w:val="24"/>
          <w:lang w:eastAsia="ja-JP" w:bidi="fa-IR"/>
        </w:rPr>
        <w:t>тис.грн</w:t>
      </w:r>
      <w:proofErr w:type="spellEnd"/>
      <w:r w:rsidRPr="00131863">
        <w:rPr>
          <w:rFonts w:ascii="Times New Roman" w:eastAsia="Andale Sans UI" w:hAnsi="Times New Roman" w:cs="Tahoma"/>
          <w:kern w:val="3"/>
          <w:sz w:val="24"/>
          <w:szCs w:val="24"/>
          <w:lang w:eastAsia="ja-JP" w:bidi="fa-IR"/>
        </w:rPr>
        <w:t xml:space="preserve"> :з них  від виробничої 162,3тис.грн, практика732,7тис.грн</w:t>
      </w:r>
      <w:r w:rsidR="00896C2E" w:rsidRPr="00131863">
        <w:rPr>
          <w:rFonts w:ascii="Times New Roman" w:eastAsia="Andale Sans UI" w:hAnsi="Times New Roman" w:cs="Tahoma"/>
          <w:kern w:val="3"/>
          <w:sz w:val="24"/>
          <w:szCs w:val="24"/>
          <w:lang w:eastAsia="ja-JP" w:bidi="fa-IR"/>
        </w:rPr>
        <w:t>.</w:t>
      </w:r>
    </w:p>
    <w:p w:rsidR="00155450" w:rsidRDefault="00155450" w:rsidP="00C10A02">
      <w:pPr>
        <w:spacing w:after="0" w:line="240" w:lineRule="auto"/>
        <w:rPr>
          <w:rFonts w:ascii="Times New Roman" w:eastAsia="Andale Sans UI" w:hAnsi="Times New Roman" w:cs="Tahoma"/>
          <w:b/>
          <w:kern w:val="3"/>
          <w:sz w:val="24"/>
          <w:szCs w:val="24"/>
          <w:lang w:eastAsia="ja-JP" w:bidi="fa-IR"/>
        </w:rPr>
      </w:pPr>
    </w:p>
    <w:p w:rsidR="00C10A02" w:rsidRPr="001178EC" w:rsidRDefault="00896C2E" w:rsidP="00C10A02">
      <w:pPr>
        <w:spacing w:after="0" w:line="240" w:lineRule="auto"/>
        <w:rPr>
          <w:rFonts w:ascii="Times New Roman" w:eastAsia="Andale Sans UI" w:hAnsi="Times New Roman" w:cs="Tahoma"/>
          <w:b/>
          <w:kern w:val="3"/>
          <w:sz w:val="24"/>
          <w:szCs w:val="24"/>
          <w:lang w:eastAsia="ja-JP" w:bidi="fa-IR"/>
        </w:rPr>
      </w:pPr>
      <w:r w:rsidRPr="001178EC">
        <w:rPr>
          <w:rFonts w:ascii="Times New Roman" w:eastAsia="Andale Sans UI" w:hAnsi="Times New Roman" w:cs="Tahoma"/>
          <w:b/>
          <w:kern w:val="3"/>
          <w:sz w:val="24"/>
          <w:szCs w:val="24"/>
          <w:lang w:eastAsia="ja-JP" w:bidi="fa-IR"/>
        </w:rPr>
        <w:t>2022рік</w:t>
      </w:r>
    </w:p>
    <w:p w:rsidR="00C10A02" w:rsidRPr="00131863" w:rsidRDefault="00C10A02" w:rsidP="00C10A02">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Надходження 1142,8тис.грн: з них виробнича діяльність 232,8тис.грн, платники 172тис.грн. практика 647,2тис.грн</w:t>
      </w:r>
      <w:r w:rsidR="00896C2E" w:rsidRPr="00131863">
        <w:rPr>
          <w:rFonts w:ascii="Times New Roman" w:eastAsia="Andale Sans UI" w:hAnsi="Times New Roman" w:cs="Tahoma"/>
          <w:kern w:val="3"/>
          <w:sz w:val="24"/>
          <w:szCs w:val="24"/>
          <w:lang w:eastAsia="ja-JP" w:bidi="fa-IR"/>
        </w:rPr>
        <w:t>.</w:t>
      </w:r>
    </w:p>
    <w:p w:rsidR="00155450" w:rsidRDefault="00155450" w:rsidP="00C10A02">
      <w:pPr>
        <w:spacing w:after="0" w:line="240" w:lineRule="auto"/>
        <w:rPr>
          <w:rFonts w:ascii="Times New Roman" w:eastAsia="Andale Sans UI" w:hAnsi="Times New Roman" w:cs="Tahoma"/>
          <w:b/>
          <w:kern w:val="3"/>
          <w:sz w:val="24"/>
          <w:szCs w:val="24"/>
          <w:lang w:eastAsia="ja-JP" w:bidi="fa-IR"/>
        </w:rPr>
      </w:pPr>
    </w:p>
    <w:p w:rsidR="00C10A02" w:rsidRPr="001178EC" w:rsidRDefault="00C10A02" w:rsidP="00C10A02">
      <w:pPr>
        <w:spacing w:after="0" w:line="240" w:lineRule="auto"/>
        <w:rPr>
          <w:rFonts w:ascii="Times New Roman" w:eastAsia="Andale Sans UI" w:hAnsi="Times New Roman" w:cs="Tahoma"/>
          <w:b/>
          <w:kern w:val="3"/>
          <w:sz w:val="24"/>
          <w:szCs w:val="24"/>
          <w:lang w:eastAsia="ja-JP" w:bidi="fa-IR"/>
        </w:rPr>
      </w:pPr>
      <w:r w:rsidRPr="001178EC">
        <w:rPr>
          <w:rFonts w:ascii="Times New Roman" w:eastAsia="Andale Sans UI" w:hAnsi="Times New Roman" w:cs="Tahoma"/>
          <w:b/>
          <w:kern w:val="3"/>
          <w:sz w:val="24"/>
          <w:szCs w:val="24"/>
          <w:lang w:eastAsia="ja-JP" w:bidi="fa-IR"/>
        </w:rPr>
        <w:t>2023</w:t>
      </w:r>
      <w:r w:rsidR="00896C2E" w:rsidRPr="001178EC">
        <w:rPr>
          <w:rFonts w:ascii="Times New Roman" w:eastAsia="Andale Sans UI" w:hAnsi="Times New Roman" w:cs="Tahoma"/>
          <w:b/>
          <w:kern w:val="3"/>
          <w:sz w:val="24"/>
          <w:szCs w:val="24"/>
          <w:lang w:eastAsia="ja-JP" w:bidi="fa-IR"/>
        </w:rPr>
        <w:t>р</w:t>
      </w:r>
      <w:r w:rsidRPr="001178EC">
        <w:rPr>
          <w:rFonts w:ascii="Times New Roman" w:eastAsia="Andale Sans UI" w:hAnsi="Times New Roman" w:cs="Tahoma"/>
          <w:b/>
          <w:kern w:val="3"/>
          <w:sz w:val="24"/>
          <w:szCs w:val="24"/>
          <w:lang w:eastAsia="ja-JP" w:bidi="fa-IR"/>
        </w:rPr>
        <w:t>ік</w:t>
      </w:r>
    </w:p>
    <w:p w:rsidR="00F908AC" w:rsidRPr="00131863" w:rsidRDefault="00C10A02" w:rsidP="00896C2E">
      <w:pPr>
        <w:spacing w:after="0" w:line="240" w:lineRule="auto"/>
        <w:rPr>
          <w:rFonts w:ascii="Times New Roman" w:eastAsia="Andale Sans UI" w:hAnsi="Times New Roman" w:cs="Tahoma"/>
          <w:kern w:val="3"/>
          <w:sz w:val="24"/>
          <w:szCs w:val="24"/>
          <w:lang w:eastAsia="ja-JP" w:bidi="fa-IR"/>
        </w:rPr>
      </w:pPr>
      <w:r w:rsidRPr="00131863">
        <w:rPr>
          <w:rFonts w:ascii="Times New Roman" w:eastAsia="Andale Sans UI" w:hAnsi="Times New Roman" w:cs="Tahoma"/>
          <w:kern w:val="3"/>
          <w:sz w:val="24"/>
          <w:szCs w:val="24"/>
          <w:lang w:eastAsia="ja-JP" w:bidi="fa-IR"/>
        </w:rPr>
        <w:t>Надходження 1652,0тис.грн.Курси</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55тис.грн,</w:t>
      </w:r>
      <w:r w:rsidR="00896C2E" w:rsidRPr="00131863">
        <w:rPr>
          <w:rFonts w:ascii="Times New Roman" w:eastAsia="Andale Sans UI" w:hAnsi="Times New Roman" w:cs="Tahoma"/>
          <w:kern w:val="3"/>
          <w:sz w:val="24"/>
          <w:szCs w:val="24"/>
          <w:lang w:eastAsia="ja-JP" w:bidi="fa-IR"/>
        </w:rPr>
        <w:t xml:space="preserve"> </w:t>
      </w:r>
      <w:r w:rsidRPr="00131863">
        <w:rPr>
          <w:rFonts w:ascii="Times New Roman" w:eastAsia="Andale Sans UI" w:hAnsi="Times New Roman" w:cs="Tahoma"/>
          <w:kern w:val="3"/>
          <w:sz w:val="24"/>
          <w:szCs w:val="24"/>
          <w:lang w:eastAsia="ja-JP" w:bidi="fa-IR"/>
        </w:rPr>
        <w:t>платники 187,7тис.грн.</w:t>
      </w:r>
      <w:r w:rsidR="00896C2E" w:rsidRPr="00131863">
        <w:rPr>
          <w:rFonts w:ascii="Times New Roman" w:eastAsia="Andale Sans UI" w:hAnsi="Times New Roman" w:cs="Tahoma"/>
          <w:kern w:val="3"/>
          <w:sz w:val="24"/>
          <w:szCs w:val="24"/>
          <w:lang w:eastAsia="ja-JP" w:bidi="fa-IR"/>
        </w:rPr>
        <w:t>,виробнича майстерня 266,5тис.грн., від діяльності НПЦ 131ти</w:t>
      </w:r>
      <w:r w:rsidRPr="00131863">
        <w:rPr>
          <w:rFonts w:ascii="Times New Roman" w:eastAsia="Andale Sans UI" w:hAnsi="Times New Roman" w:cs="Tahoma"/>
          <w:kern w:val="3"/>
          <w:sz w:val="24"/>
          <w:szCs w:val="24"/>
          <w:lang w:eastAsia="ja-JP" w:bidi="fa-IR"/>
        </w:rPr>
        <w:t>с.грн практика 934тис.грн</w:t>
      </w:r>
      <w:r w:rsidR="00896C2E" w:rsidRPr="00131863">
        <w:rPr>
          <w:rFonts w:ascii="Times New Roman" w:eastAsia="Andale Sans UI" w:hAnsi="Times New Roman" w:cs="Tahoma"/>
          <w:kern w:val="3"/>
          <w:sz w:val="24"/>
          <w:szCs w:val="24"/>
          <w:lang w:eastAsia="ja-JP" w:bidi="fa-IR"/>
        </w:rPr>
        <w:t>.</w:t>
      </w:r>
    </w:p>
    <w:p w:rsidR="00C10A02" w:rsidRPr="005E2E11" w:rsidRDefault="00C10A02" w:rsidP="00CC59A2">
      <w:pPr>
        <w:pStyle w:val="Standard"/>
        <w:jc w:val="both"/>
        <w:rPr>
          <w:lang w:val="uk-UA"/>
        </w:rPr>
      </w:pPr>
    </w:p>
    <w:p w:rsidR="00CC59A2" w:rsidRPr="005E2E11" w:rsidRDefault="00CC59A2" w:rsidP="005E2E11">
      <w:pPr>
        <w:spacing w:after="0" w:line="240" w:lineRule="auto"/>
        <w:rPr>
          <w:rFonts w:ascii="Calibri" w:eastAsia="Times New Roman" w:hAnsi="Calibri" w:cs="Calibri"/>
          <w:color w:val="000000"/>
          <w:sz w:val="24"/>
          <w:szCs w:val="24"/>
          <w:lang w:eastAsia="uk-UA"/>
        </w:rPr>
        <w:sectPr w:rsidR="00CC59A2" w:rsidRPr="005E2E11" w:rsidSect="004434F9">
          <w:pgSz w:w="11906" w:h="16838"/>
          <w:pgMar w:top="850" w:right="851" w:bottom="851" w:left="1417" w:header="709" w:footer="709" w:gutter="0"/>
          <w:cols w:space="708"/>
          <w:docGrid w:linePitch="360"/>
        </w:sectPr>
      </w:pPr>
    </w:p>
    <w:tbl>
      <w:tblPr>
        <w:tblW w:w="15110" w:type="dxa"/>
        <w:tblInd w:w="93" w:type="dxa"/>
        <w:tblLayout w:type="fixed"/>
        <w:tblLook w:val="04A0" w:firstRow="1" w:lastRow="0" w:firstColumn="1" w:lastColumn="0" w:noHBand="0" w:noVBand="1"/>
      </w:tblPr>
      <w:tblGrid>
        <w:gridCol w:w="299"/>
        <w:gridCol w:w="850"/>
        <w:gridCol w:w="997"/>
        <w:gridCol w:w="137"/>
        <w:gridCol w:w="3969"/>
        <w:gridCol w:w="1418"/>
        <w:gridCol w:w="1249"/>
        <w:gridCol w:w="236"/>
        <w:gridCol w:w="2484"/>
        <w:gridCol w:w="1134"/>
        <w:gridCol w:w="807"/>
        <w:gridCol w:w="236"/>
        <w:gridCol w:w="648"/>
        <w:gridCol w:w="646"/>
      </w:tblGrid>
      <w:tr w:rsidR="00E86575" w:rsidRPr="005E2E11" w:rsidTr="00EF6247">
        <w:trPr>
          <w:gridAfter w:val="1"/>
          <w:wAfter w:w="646" w:type="dxa"/>
          <w:trHeight w:val="516"/>
        </w:trPr>
        <w:tc>
          <w:tcPr>
            <w:tcW w:w="299"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3315" w:type="dxa"/>
            <w:gridSpan w:val="11"/>
            <w:tcBorders>
              <w:top w:val="nil"/>
              <w:left w:val="nil"/>
              <w:bottom w:val="nil"/>
              <w:right w:val="nil"/>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Інформація про видатки  за 2021-2023 роки</w:t>
            </w:r>
          </w:p>
        </w:tc>
      </w:tr>
      <w:tr w:rsidR="00E86575" w:rsidRPr="005E2E11" w:rsidTr="00EF6247">
        <w:trPr>
          <w:trHeight w:val="288"/>
        </w:trPr>
        <w:tc>
          <w:tcPr>
            <w:tcW w:w="299"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997"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6773" w:type="dxa"/>
            <w:gridSpan w:val="4"/>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236"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4425" w:type="dxa"/>
            <w:gridSpan w:val="3"/>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236" w:type="dxa"/>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294" w:type="dxa"/>
            <w:gridSpan w:val="2"/>
            <w:tcBorders>
              <w:top w:val="nil"/>
              <w:left w:val="nil"/>
              <w:bottom w:val="nil"/>
              <w:right w:val="nil"/>
            </w:tcBorders>
            <w:shd w:val="clear" w:color="auto" w:fill="auto"/>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r>
      <w:tr w:rsidR="00E86575" w:rsidRPr="005E2E11" w:rsidTr="00EF6247">
        <w:trPr>
          <w:gridAfter w:val="1"/>
          <w:wAfter w:w="646" w:type="dxa"/>
          <w:trHeight w:val="288"/>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Роки</w:t>
            </w:r>
          </w:p>
        </w:tc>
        <w:tc>
          <w:tcPr>
            <w:tcW w:w="13315" w:type="dxa"/>
            <w:gridSpan w:val="11"/>
            <w:tcBorders>
              <w:top w:val="single" w:sz="4" w:space="0" w:color="auto"/>
              <w:left w:val="nil"/>
              <w:bottom w:val="single" w:sz="4" w:space="0" w:color="auto"/>
              <w:right w:val="nil"/>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Видатки  (придбання обладнання,  виконані роботи, надані послуги), в тому числі:</w:t>
            </w:r>
          </w:p>
        </w:tc>
      </w:tr>
      <w:tr w:rsidR="00E86575" w:rsidRPr="005E2E11" w:rsidTr="00EF6247">
        <w:trPr>
          <w:gridAfter w:val="1"/>
          <w:wAfter w:w="646" w:type="dxa"/>
          <w:trHeight w:val="288"/>
        </w:trPr>
        <w:tc>
          <w:tcPr>
            <w:tcW w:w="299" w:type="dxa"/>
            <w:vMerge/>
            <w:tcBorders>
              <w:top w:val="single" w:sz="4" w:space="0" w:color="auto"/>
              <w:left w:val="single" w:sz="4" w:space="0" w:color="auto"/>
              <w:bottom w:val="single" w:sz="4" w:space="0" w:color="000000"/>
              <w:right w:val="single" w:sz="4" w:space="0" w:color="auto"/>
            </w:tcBorders>
            <w:vAlign w:val="center"/>
          </w:tcPr>
          <w:p w:rsidR="00E86575" w:rsidRPr="005E2E11" w:rsidRDefault="00E86575" w:rsidP="005E2E11">
            <w:pPr>
              <w:spacing w:after="0" w:line="240" w:lineRule="auto"/>
              <w:rPr>
                <w:rFonts w:ascii="Calibri" w:eastAsia="Times New Roman" w:hAnsi="Calibri" w:cs="Calibri"/>
                <w:b/>
                <w:bCs/>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b/>
                <w:bCs/>
                <w:color w:val="000000"/>
                <w:sz w:val="24"/>
                <w:szCs w:val="24"/>
                <w:lang w:eastAsia="uk-UA"/>
              </w:rPr>
            </w:pPr>
          </w:p>
        </w:tc>
        <w:tc>
          <w:tcPr>
            <w:tcW w:w="13315" w:type="dxa"/>
            <w:gridSpan w:val="11"/>
            <w:tcBorders>
              <w:top w:val="single" w:sz="4" w:space="0" w:color="auto"/>
              <w:left w:val="nil"/>
              <w:bottom w:val="single" w:sz="4" w:space="0" w:color="auto"/>
              <w:right w:val="nil"/>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поточні:</w:t>
            </w:r>
          </w:p>
        </w:tc>
      </w:tr>
      <w:tr w:rsidR="00E86575" w:rsidRPr="005E2E11" w:rsidTr="00674ED4">
        <w:trPr>
          <w:gridAfter w:val="1"/>
          <w:wAfter w:w="646" w:type="dxa"/>
          <w:trHeight w:val="300"/>
        </w:trPr>
        <w:tc>
          <w:tcPr>
            <w:tcW w:w="299" w:type="dxa"/>
            <w:vMerge/>
            <w:tcBorders>
              <w:top w:val="single" w:sz="4" w:space="0" w:color="auto"/>
              <w:left w:val="single" w:sz="4" w:space="0" w:color="auto"/>
              <w:bottom w:val="single" w:sz="4" w:space="0" w:color="000000"/>
              <w:right w:val="single" w:sz="4" w:space="0" w:color="auto"/>
            </w:tcBorders>
            <w:vAlign w:val="center"/>
          </w:tcPr>
          <w:p w:rsidR="00E86575" w:rsidRPr="005E2E11" w:rsidRDefault="00E86575" w:rsidP="005E2E11">
            <w:pPr>
              <w:spacing w:after="0" w:line="240" w:lineRule="auto"/>
              <w:rPr>
                <w:rFonts w:ascii="Calibri" w:eastAsia="Times New Roman" w:hAnsi="Calibri" w:cs="Calibri"/>
                <w:b/>
                <w:bCs/>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b/>
                <w:bCs/>
                <w:color w:val="000000"/>
                <w:sz w:val="24"/>
                <w:szCs w:val="24"/>
                <w:lang w:eastAsia="uk-UA"/>
              </w:rPr>
            </w:pPr>
          </w:p>
        </w:tc>
        <w:tc>
          <w:tcPr>
            <w:tcW w:w="5103" w:type="dxa"/>
            <w:gridSpan w:val="3"/>
            <w:tcBorders>
              <w:top w:val="single" w:sz="4" w:space="0" w:color="auto"/>
              <w:left w:val="nil"/>
              <w:bottom w:val="single" w:sz="4" w:space="0" w:color="auto"/>
              <w:right w:val="single" w:sz="4" w:space="0" w:color="000000"/>
            </w:tcBorders>
            <w:shd w:val="clear" w:color="000000" w:fill="FFFF00"/>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обласний бюджет</w:t>
            </w:r>
          </w:p>
        </w:tc>
        <w:tc>
          <w:tcPr>
            <w:tcW w:w="5387" w:type="dxa"/>
            <w:gridSpan w:val="4"/>
            <w:tcBorders>
              <w:top w:val="single" w:sz="4" w:space="0" w:color="auto"/>
              <w:left w:val="nil"/>
              <w:bottom w:val="single" w:sz="4" w:space="0" w:color="auto"/>
              <w:right w:val="single" w:sz="4" w:space="0" w:color="000000"/>
            </w:tcBorders>
            <w:shd w:val="clear" w:color="000000" w:fill="00FFFF"/>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 xml:space="preserve">власні  надходження </w:t>
            </w:r>
          </w:p>
        </w:tc>
        <w:tc>
          <w:tcPr>
            <w:tcW w:w="2825" w:type="dxa"/>
            <w:gridSpan w:val="4"/>
            <w:tcBorders>
              <w:top w:val="single" w:sz="4" w:space="0" w:color="auto"/>
              <w:left w:val="nil"/>
              <w:bottom w:val="single" w:sz="4" w:space="0" w:color="auto"/>
              <w:right w:val="single" w:sz="4" w:space="0" w:color="000000"/>
            </w:tcBorders>
            <w:shd w:val="clear" w:color="000000" w:fill="FF9900"/>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 xml:space="preserve"> благодійні внески</w:t>
            </w:r>
          </w:p>
        </w:tc>
      </w:tr>
      <w:tr w:rsidR="00E86575" w:rsidRPr="005E2E11" w:rsidTr="00674ED4">
        <w:trPr>
          <w:gridAfter w:val="1"/>
          <w:wAfter w:w="646" w:type="dxa"/>
          <w:trHeight w:val="855"/>
        </w:trPr>
        <w:tc>
          <w:tcPr>
            <w:tcW w:w="299" w:type="dxa"/>
            <w:vMerge/>
            <w:tcBorders>
              <w:top w:val="single" w:sz="4" w:space="0" w:color="auto"/>
              <w:left w:val="single" w:sz="4" w:space="0" w:color="auto"/>
              <w:bottom w:val="single" w:sz="4" w:space="0" w:color="000000"/>
              <w:right w:val="single" w:sz="4" w:space="0" w:color="auto"/>
            </w:tcBorders>
            <w:vAlign w:val="center"/>
          </w:tcPr>
          <w:p w:rsidR="00E86575" w:rsidRPr="005E2E11" w:rsidRDefault="00E86575" w:rsidP="005E2E11">
            <w:pPr>
              <w:spacing w:after="0" w:line="240" w:lineRule="auto"/>
              <w:rPr>
                <w:rFonts w:ascii="Calibri" w:eastAsia="Times New Roman" w:hAnsi="Calibri" w:cs="Calibri"/>
                <w:b/>
                <w:bCs/>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b/>
                <w:bCs/>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Сума</w:t>
            </w:r>
          </w:p>
        </w:tc>
        <w:tc>
          <w:tcPr>
            <w:tcW w:w="3969" w:type="dxa"/>
            <w:tcBorders>
              <w:top w:val="nil"/>
              <w:left w:val="nil"/>
              <w:bottom w:val="single" w:sz="4" w:space="0" w:color="auto"/>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Назва товарів, робіт,  послуг</w:t>
            </w:r>
          </w:p>
        </w:tc>
        <w:tc>
          <w:tcPr>
            <w:tcW w:w="1418" w:type="dxa"/>
            <w:tcBorders>
              <w:top w:val="nil"/>
              <w:left w:val="nil"/>
              <w:bottom w:val="single" w:sz="4" w:space="0" w:color="auto"/>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Сума</w:t>
            </w:r>
          </w:p>
        </w:tc>
        <w:tc>
          <w:tcPr>
            <w:tcW w:w="3969" w:type="dxa"/>
            <w:gridSpan w:val="3"/>
            <w:tcBorders>
              <w:top w:val="nil"/>
              <w:left w:val="nil"/>
              <w:bottom w:val="single" w:sz="4" w:space="0" w:color="auto"/>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Назва товарів, робіт,  послуг</w:t>
            </w:r>
          </w:p>
        </w:tc>
        <w:tc>
          <w:tcPr>
            <w:tcW w:w="1134" w:type="dxa"/>
            <w:tcBorders>
              <w:top w:val="nil"/>
              <w:left w:val="nil"/>
              <w:bottom w:val="single" w:sz="4" w:space="0" w:color="auto"/>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Сума</w:t>
            </w:r>
          </w:p>
        </w:tc>
        <w:tc>
          <w:tcPr>
            <w:tcW w:w="1691" w:type="dxa"/>
            <w:gridSpan w:val="3"/>
            <w:tcBorders>
              <w:top w:val="nil"/>
              <w:left w:val="nil"/>
              <w:bottom w:val="single" w:sz="4" w:space="0" w:color="auto"/>
              <w:right w:val="single" w:sz="4" w:space="0" w:color="auto"/>
            </w:tcBorders>
            <w:shd w:val="clear" w:color="auto" w:fill="auto"/>
            <w:vAlign w:val="bottom"/>
            <w:hideMark/>
          </w:tcPr>
          <w:p w:rsidR="00E86575" w:rsidRPr="005E2E11" w:rsidRDefault="00E86575" w:rsidP="005E2E11">
            <w:pPr>
              <w:spacing w:after="0" w:line="240" w:lineRule="auto"/>
              <w:jc w:val="center"/>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Назва товарів, робіт,  послуг</w:t>
            </w:r>
          </w:p>
        </w:tc>
      </w:tr>
      <w:tr w:rsidR="00E86575" w:rsidRPr="005E2E11" w:rsidTr="00674ED4">
        <w:trPr>
          <w:gridAfter w:val="1"/>
          <w:wAfter w:w="646" w:type="dxa"/>
          <w:trHeight w:val="1440"/>
        </w:trPr>
        <w:tc>
          <w:tcPr>
            <w:tcW w:w="299" w:type="dxa"/>
            <w:vMerge w:val="restart"/>
            <w:tcBorders>
              <w:top w:val="nil"/>
              <w:left w:val="single" w:sz="4" w:space="0" w:color="auto"/>
              <w:bottom w:val="single" w:sz="4" w:space="0" w:color="auto"/>
              <w:right w:val="single" w:sz="4" w:space="0" w:color="auto"/>
            </w:tcBorders>
            <w:shd w:val="clear" w:color="auto" w:fill="auto"/>
            <w:vAlign w:val="center"/>
          </w:tcPr>
          <w:p w:rsidR="00E86575" w:rsidRPr="005E2E11" w:rsidRDefault="00E86575" w:rsidP="005E2E11">
            <w:pPr>
              <w:spacing w:after="0" w:line="240" w:lineRule="auto"/>
              <w:jc w:val="center"/>
              <w:rPr>
                <w:rFonts w:ascii="Calibri" w:eastAsia="Times New Roman" w:hAnsi="Calibri" w:cs="Calibri"/>
                <w:color w:val="000000"/>
                <w:sz w:val="24"/>
                <w:szCs w:val="24"/>
                <w:lang w:eastAsia="uk-UA"/>
              </w:rPr>
            </w:pPr>
          </w:p>
        </w:tc>
        <w:tc>
          <w:tcPr>
            <w:tcW w:w="850" w:type="dxa"/>
            <w:vMerge w:val="restart"/>
            <w:tcBorders>
              <w:top w:val="nil"/>
              <w:left w:val="single" w:sz="4" w:space="0" w:color="auto"/>
              <w:bottom w:val="single" w:sz="4" w:space="0" w:color="000000"/>
              <w:right w:val="single" w:sz="4" w:space="0" w:color="auto"/>
            </w:tcBorders>
            <w:shd w:val="clear" w:color="000000" w:fill="CCFFFF"/>
            <w:vAlign w:val="center"/>
            <w:hideMark/>
          </w:tcPr>
          <w:p w:rsidR="00E86575" w:rsidRPr="005E2E11" w:rsidRDefault="00E86575" w:rsidP="005E2E11">
            <w:pPr>
              <w:spacing w:after="0" w:line="240" w:lineRule="auto"/>
              <w:jc w:val="center"/>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2021</w:t>
            </w: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34870</w:t>
            </w:r>
          </w:p>
        </w:tc>
        <w:tc>
          <w:tcPr>
            <w:tcW w:w="3969" w:type="dxa"/>
            <w:tcBorders>
              <w:top w:val="nil"/>
              <w:left w:val="nil"/>
              <w:bottom w:val="nil"/>
              <w:right w:val="nil"/>
            </w:tcBorders>
            <w:shd w:val="clear" w:color="000000" w:fill="CCFFFF"/>
            <w:noWrap/>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меблі 23од</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D86DCC" w:rsidP="005E2E11">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495000</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C96F32">
            <w:pPr>
              <w:spacing w:after="0" w:line="240" w:lineRule="auto"/>
              <w:rPr>
                <w:rFonts w:ascii="Calibri" w:eastAsia="Times New Roman" w:hAnsi="Calibri" w:cs="Calibri"/>
                <w:color w:val="000000"/>
                <w:sz w:val="24"/>
                <w:szCs w:val="24"/>
                <w:lang w:eastAsia="uk-UA"/>
              </w:rPr>
            </w:pPr>
            <w:proofErr w:type="spellStart"/>
            <w:r w:rsidRPr="005E2E11">
              <w:rPr>
                <w:rFonts w:ascii="Calibri" w:eastAsia="Times New Roman" w:hAnsi="Calibri" w:cs="Calibri"/>
                <w:color w:val="000000"/>
                <w:sz w:val="24"/>
                <w:szCs w:val="24"/>
                <w:lang w:eastAsia="uk-UA"/>
              </w:rPr>
              <w:t>будівельні,сантехнічні</w:t>
            </w:r>
            <w:proofErr w:type="spellEnd"/>
            <w:r w:rsidRPr="005E2E11">
              <w:rPr>
                <w:rFonts w:ascii="Calibri" w:eastAsia="Times New Roman" w:hAnsi="Calibri" w:cs="Calibri"/>
                <w:color w:val="000000"/>
                <w:sz w:val="24"/>
                <w:szCs w:val="24"/>
                <w:lang w:eastAsia="uk-UA"/>
              </w:rPr>
              <w:t xml:space="preserve">, </w:t>
            </w:r>
            <w:proofErr w:type="spellStart"/>
            <w:r w:rsidRPr="005E2E11">
              <w:rPr>
                <w:rFonts w:ascii="Calibri" w:eastAsia="Times New Roman" w:hAnsi="Calibri" w:cs="Calibri"/>
                <w:color w:val="000000"/>
                <w:sz w:val="24"/>
                <w:szCs w:val="24"/>
                <w:lang w:eastAsia="uk-UA"/>
              </w:rPr>
              <w:t>електророзподільні,навчальні</w:t>
            </w:r>
            <w:proofErr w:type="spellEnd"/>
            <w:r w:rsidRPr="005E2E11">
              <w:rPr>
                <w:rFonts w:ascii="Calibri" w:eastAsia="Times New Roman" w:hAnsi="Calibri" w:cs="Calibri"/>
                <w:color w:val="000000"/>
                <w:sz w:val="24"/>
                <w:szCs w:val="24"/>
                <w:lang w:eastAsia="uk-UA"/>
              </w:rPr>
              <w:t>,</w:t>
            </w:r>
            <w:r w:rsidR="00C96F32">
              <w:rPr>
                <w:rFonts w:ascii="Calibri" w:eastAsia="Times New Roman" w:hAnsi="Calibri" w:cs="Calibri"/>
                <w:color w:val="000000"/>
                <w:sz w:val="24"/>
                <w:szCs w:val="24"/>
                <w:lang w:eastAsia="uk-UA"/>
              </w:rPr>
              <w:t xml:space="preserve"> освітлювальні</w:t>
            </w:r>
            <w:r w:rsidRPr="005E2E11">
              <w:rPr>
                <w:rFonts w:ascii="Calibri" w:eastAsia="Times New Roman" w:hAnsi="Calibri" w:cs="Calibri"/>
                <w:color w:val="000000"/>
                <w:sz w:val="24"/>
                <w:szCs w:val="24"/>
                <w:lang w:eastAsia="uk-UA"/>
              </w:rPr>
              <w:t xml:space="preserve"> матеріали</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для покращення МТБ</w:t>
            </w:r>
            <w:r w:rsidR="00D86DCC">
              <w:rPr>
                <w:rFonts w:ascii="Calibri" w:eastAsia="Times New Roman" w:hAnsi="Calibri" w:cs="Calibri"/>
                <w:color w:val="000000"/>
                <w:sz w:val="24"/>
                <w:szCs w:val="24"/>
                <w:lang w:eastAsia="uk-UA"/>
              </w:rPr>
              <w:t xml:space="preserve"> ТОЩО.</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864"/>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194976</w:t>
            </w:r>
          </w:p>
        </w:tc>
        <w:tc>
          <w:tcPr>
            <w:tcW w:w="3969" w:type="dxa"/>
            <w:tcBorders>
              <w:top w:val="nil"/>
              <w:left w:val="nil"/>
              <w:bottom w:val="nil"/>
              <w:right w:val="nil"/>
            </w:tcBorders>
            <w:shd w:val="clear" w:color="000000" w:fill="CCFFFF"/>
            <w:noWrap/>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ноутбуки 12шт</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r w:rsidR="00D86DCC">
              <w:rPr>
                <w:rFonts w:ascii="Calibri" w:eastAsia="Times New Roman" w:hAnsi="Calibri" w:cs="Calibri"/>
                <w:color w:val="000000"/>
                <w:sz w:val="24"/>
                <w:szCs w:val="24"/>
                <w:lang w:eastAsia="uk-UA"/>
              </w:rPr>
              <w:t>109000</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r w:rsidR="00D86DCC">
              <w:rPr>
                <w:rFonts w:ascii="Calibri" w:eastAsia="Times New Roman" w:hAnsi="Calibri" w:cs="Calibri"/>
                <w:color w:val="000000"/>
                <w:sz w:val="24"/>
                <w:szCs w:val="24"/>
                <w:lang w:eastAsia="uk-UA"/>
              </w:rPr>
              <w:t>ПРОДУКТИ ХАРЧУВАННЯ</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72622</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447C0F" w:rsidP="00447C0F">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бензин ДЛЯ НАВЧ.ЦІЛЕЙ</w:t>
            </w:r>
          </w:p>
        </w:tc>
      </w:tr>
      <w:tr w:rsidR="00E86575" w:rsidRPr="005E2E11" w:rsidTr="00674ED4">
        <w:trPr>
          <w:gridAfter w:val="1"/>
          <w:wAfter w:w="646" w:type="dxa"/>
          <w:trHeight w:val="288"/>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170154</w:t>
            </w:r>
          </w:p>
        </w:tc>
        <w:tc>
          <w:tcPr>
            <w:tcW w:w="3969" w:type="dxa"/>
            <w:tcBorders>
              <w:top w:val="nil"/>
              <w:left w:val="nil"/>
              <w:bottom w:val="nil"/>
              <w:right w:val="nil"/>
            </w:tcBorders>
            <w:shd w:val="clear" w:color="000000" w:fill="CCFFFF"/>
            <w:noWrap/>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меблі шкільні 225од</w:t>
            </w:r>
            <w:r w:rsidR="00C96F32">
              <w:rPr>
                <w:rFonts w:ascii="Calibri" w:eastAsia="Times New Roman" w:hAnsi="Calibri" w:cs="Calibri"/>
                <w:color w:val="000000"/>
                <w:sz w:val="24"/>
                <w:szCs w:val="24"/>
                <w:lang w:eastAsia="uk-UA"/>
              </w:rPr>
              <w:t>.</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r w:rsidR="00D86DCC">
              <w:rPr>
                <w:rFonts w:ascii="Calibri" w:eastAsia="Times New Roman" w:hAnsi="Calibri" w:cs="Calibri"/>
                <w:color w:val="000000"/>
                <w:sz w:val="24"/>
                <w:szCs w:val="24"/>
                <w:lang w:eastAsia="uk-UA"/>
              </w:rPr>
              <w:t>68200</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D86DCC" w:rsidP="005E2E11">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КОМУНАЛЬНІ ПОСЛУГИ</w:t>
            </w:r>
            <w:r w:rsidR="00E86575" w:rsidRPr="005E2E11">
              <w:rPr>
                <w:rFonts w:ascii="Calibri" w:eastAsia="Times New Roman" w:hAnsi="Calibri" w:cs="Calibri"/>
                <w:color w:val="000000"/>
                <w:sz w:val="24"/>
                <w:szCs w:val="24"/>
                <w:lang w:eastAsia="uk-UA"/>
              </w:rPr>
              <w:t> </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288"/>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49990</w:t>
            </w:r>
          </w:p>
        </w:tc>
        <w:tc>
          <w:tcPr>
            <w:tcW w:w="3969" w:type="dxa"/>
            <w:tcBorders>
              <w:top w:val="nil"/>
              <w:left w:val="nil"/>
              <w:bottom w:val="nil"/>
              <w:right w:val="nil"/>
            </w:tcBorders>
            <w:shd w:val="clear" w:color="000000" w:fill="CCFFFF"/>
            <w:noWrap/>
            <w:vAlign w:val="bottom"/>
            <w:hideMark/>
          </w:tcPr>
          <w:p w:rsidR="00E86575" w:rsidRPr="005E2E11" w:rsidRDefault="00E86575" w:rsidP="00C96F32">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мережеве обладнання(</w:t>
            </w:r>
            <w:proofErr w:type="spellStart"/>
            <w:r w:rsidRPr="005E2E11">
              <w:rPr>
                <w:rFonts w:ascii="Calibri" w:eastAsia="Times New Roman" w:hAnsi="Calibri" w:cs="Calibri"/>
                <w:color w:val="000000"/>
                <w:sz w:val="24"/>
                <w:szCs w:val="24"/>
                <w:lang w:eastAsia="uk-UA"/>
              </w:rPr>
              <w:t>кабел</w:t>
            </w:r>
            <w:r w:rsidR="00C96F32">
              <w:rPr>
                <w:rFonts w:ascii="Calibri" w:eastAsia="Times New Roman" w:hAnsi="Calibri" w:cs="Calibri"/>
                <w:color w:val="000000"/>
                <w:sz w:val="24"/>
                <w:szCs w:val="24"/>
                <w:lang w:eastAsia="uk-UA"/>
              </w:rPr>
              <w:t>і</w:t>
            </w:r>
            <w:r w:rsidRPr="005E2E11">
              <w:rPr>
                <w:rFonts w:ascii="Calibri" w:eastAsia="Times New Roman" w:hAnsi="Calibri" w:cs="Calibri"/>
                <w:color w:val="000000"/>
                <w:sz w:val="24"/>
                <w:szCs w:val="24"/>
                <w:lang w:eastAsia="uk-UA"/>
              </w:rPr>
              <w:t>.комутатори.маршрутизатори</w:t>
            </w:r>
            <w:proofErr w:type="spellEnd"/>
            <w:r w:rsidRPr="005E2E11">
              <w:rPr>
                <w:rFonts w:ascii="Calibri" w:eastAsia="Times New Roman" w:hAnsi="Calibri" w:cs="Calibri"/>
                <w:color w:val="000000"/>
                <w:sz w:val="24"/>
                <w:szCs w:val="24"/>
                <w:lang w:eastAsia="uk-UA"/>
              </w:rPr>
              <w:t xml:space="preserve"> тощо)</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r w:rsidR="00D86DCC">
              <w:rPr>
                <w:rFonts w:ascii="Calibri" w:eastAsia="Times New Roman" w:hAnsi="Calibri" w:cs="Calibri"/>
                <w:color w:val="000000"/>
                <w:sz w:val="24"/>
                <w:szCs w:val="24"/>
                <w:lang w:eastAsia="uk-UA"/>
              </w:rPr>
              <w:t>111400</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r w:rsidR="00D86DCC">
              <w:rPr>
                <w:rFonts w:ascii="Calibri" w:eastAsia="Times New Roman" w:hAnsi="Calibri" w:cs="Calibri"/>
                <w:color w:val="000000"/>
                <w:sz w:val="24"/>
                <w:szCs w:val="24"/>
                <w:lang w:eastAsia="uk-UA"/>
              </w:rPr>
              <w:t>ПОСЛУГИ ЗВ’ЯЗКУ, ОХОРОНИ ТОЩО</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288"/>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49950</w:t>
            </w:r>
          </w:p>
        </w:tc>
        <w:tc>
          <w:tcPr>
            <w:tcW w:w="3969" w:type="dxa"/>
            <w:tcBorders>
              <w:top w:val="nil"/>
              <w:left w:val="nil"/>
              <w:bottom w:val="nil"/>
              <w:right w:val="nil"/>
            </w:tcBorders>
            <w:shd w:val="clear" w:color="000000" w:fill="CCFFFF"/>
            <w:noWrap/>
            <w:vAlign w:val="bottom"/>
            <w:hideMark/>
          </w:tcPr>
          <w:p w:rsidR="00E86575" w:rsidRPr="005E2E11" w:rsidRDefault="00E86575" w:rsidP="00C96F32">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xml:space="preserve">система </w:t>
            </w:r>
            <w:proofErr w:type="spellStart"/>
            <w:r w:rsidRPr="005E2E11">
              <w:rPr>
                <w:rFonts w:ascii="Calibri" w:eastAsia="Times New Roman" w:hAnsi="Calibri" w:cs="Calibri"/>
                <w:color w:val="000000"/>
                <w:sz w:val="24"/>
                <w:szCs w:val="24"/>
                <w:lang w:eastAsia="uk-UA"/>
              </w:rPr>
              <w:t>відеостпостереження</w:t>
            </w:r>
            <w:proofErr w:type="spellEnd"/>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(кабел</w:t>
            </w:r>
            <w:r w:rsidR="00C96F32">
              <w:rPr>
                <w:rFonts w:ascii="Calibri" w:eastAsia="Times New Roman" w:hAnsi="Calibri" w:cs="Calibri"/>
                <w:color w:val="000000"/>
                <w:sz w:val="24"/>
                <w:szCs w:val="24"/>
                <w:lang w:eastAsia="uk-UA"/>
              </w:rPr>
              <w:t>ь</w:t>
            </w:r>
            <w:r w:rsidRPr="005E2E11">
              <w:rPr>
                <w:rFonts w:ascii="Calibri" w:eastAsia="Times New Roman" w:hAnsi="Calibri" w:cs="Calibri"/>
                <w:color w:val="000000"/>
                <w:sz w:val="24"/>
                <w:szCs w:val="24"/>
                <w:lang w:eastAsia="uk-UA"/>
              </w:rPr>
              <w:t>,</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відеокамери,</w:t>
            </w:r>
            <w:r w:rsidR="00C96F32">
              <w:rPr>
                <w:rFonts w:ascii="Calibri" w:eastAsia="Times New Roman" w:hAnsi="Calibri" w:cs="Calibri"/>
                <w:color w:val="000000"/>
                <w:sz w:val="24"/>
                <w:szCs w:val="24"/>
                <w:lang w:eastAsia="uk-UA"/>
              </w:rPr>
              <w:t xml:space="preserve"> </w:t>
            </w:r>
            <w:proofErr w:type="spellStart"/>
            <w:r w:rsidRPr="005E2E11">
              <w:rPr>
                <w:rFonts w:ascii="Calibri" w:eastAsia="Times New Roman" w:hAnsi="Calibri" w:cs="Calibri"/>
                <w:color w:val="000000"/>
                <w:sz w:val="24"/>
                <w:szCs w:val="24"/>
                <w:lang w:eastAsia="uk-UA"/>
              </w:rPr>
              <w:t>відеореєстротори</w:t>
            </w:r>
            <w:proofErr w:type="spellEnd"/>
            <w:r w:rsidRPr="005E2E11">
              <w:rPr>
                <w:rFonts w:ascii="Calibri" w:eastAsia="Times New Roman" w:hAnsi="Calibri" w:cs="Calibri"/>
                <w:color w:val="000000"/>
                <w:sz w:val="24"/>
                <w:szCs w:val="24"/>
                <w:lang w:eastAsia="uk-UA"/>
              </w:rPr>
              <w:t>)</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288"/>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55060</w:t>
            </w:r>
          </w:p>
        </w:tc>
        <w:tc>
          <w:tcPr>
            <w:tcW w:w="3969" w:type="dxa"/>
            <w:tcBorders>
              <w:top w:val="nil"/>
              <w:left w:val="nil"/>
              <w:bottom w:val="nil"/>
              <w:right w:val="nil"/>
            </w:tcBorders>
            <w:shd w:val="clear" w:color="000000" w:fill="CCFFFF"/>
            <w:noWrap/>
            <w:vAlign w:val="bottom"/>
            <w:hideMark/>
          </w:tcPr>
          <w:p w:rsidR="00E86575" w:rsidRPr="005E2E11" w:rsidRDefault="00C96F32" w:rsidP="00C96F32">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персональні комп'ютери, принтери</w:t>
            </w:r>
            <w:r w:rsidR="00E86575" w:rsidRPr="005E2E11">
              <w:rPr>
                <w:rFonts w:ascii="Calibri" w:eastAsia="Times New Roman" w:hAnsi="Calibri" w:cs="Calibri"/>
                <w:color w:val="000000"/>
                <w:sz w:val="24"/>
                <w:szCs w:val="24"/>
                <w:lang w:eastAsia="uk-UA"/>
              </w:rPr>
              <w:t>,</w:t>
            </w:r>
            <w:r>
              <w:rPr>
                <w:rFonts w:ascii="Calibri" w:eastAsia="Times New Roman" w:hAnsi="Calibri" w:cs="Calibri"/>
                <w:color w:val="000000"/>
                <w:sz w:val="24"/>
                <w:szCs w:val="24"/>
                <w:lang w:eastAsia="uk-UA"/>
              </w:rPr>
              <w:t xml:space="preserve"> </w:t>
            </w:r>
            <w:r w:rsidR="00E86575" w:rsidRPr="005E2E11">
              <w:rPr>
                <w:rFonts w:ascii="Calibri" w:eastAsia="Times New Roman" w:hAnsi="Calibri" w:cs="Calibri"/>
                <w:color w:val="000000"/>
                <w:sz w:val="24"/>
                <w:szCs w:val="24"/>
                <w:lang w:eastAsia="uk-UA"/>
              </w:rPr>
              <w:t>картр</w:t>
            </w:r>
            <w:r>
              <w:rPr>
                <w:rFonts w:ascii="Calibri" w:eastAsia="Times New Roman" w:hAnsi="Calibri" w:cs="Calibri"/>
                <w:color w:val="000000"/>
                <w:sz w:val="24"/>
                <w:szCs w:val="24"/>
                <w:lang w:eastAsia="uk-UA"/>
              </w:rPr>
              <w:t>и</w:t>
            </w:r>
            <w:r w:rsidR="00E86575" w:rsidRPr="005E2E11">
              <w:rPr>
                <w:rFonts w:ascii="Calibri" w:eastAsia="Times New Roman" w:hAnsi="Calibri" w:cs="Calibri"/>
                <w:color w:val="000000"/>
                <w:sz w:val="24"/>
                <w:szCs w:val="24"/>
                <w:lang w:eastAsia="uk-UA"/>
              </w:rPr>
              <w:t>дж</w:t>
            </w:r>
            <w:r>
              <w:rPr>
                <w:rFonts w:ascii="Calibri" w:eastAsia="Times New Roman" w:hAnsi="Calibri" w:cs="Calibri"/>
                <w:color w:val="000000"/>
                <w:sz w:val="24"/>
                <w:szCs w:val="24"/>
                <w:lang w:eastAsia="uk-UA"/>
              </w:rPr>
              <w:t>і</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288"/>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bCs/>
                <w:sz w:val="24"/>
                <w:szCs w:val="24"/>
                <w:lang w:eastAsia="uk-UA"/>
              </w:rPr>
            </w:pPr>
            <w:r w:rsidRPr="00447C0F">
              <w:rPr>
                <w:rFonts w:ascii="Times New Roman" w:eastAsia="Times New Roman" w:hAnsi="Times New Roman" w:cs="Times New Roman"/>
                <w:bCs/>
                <w:sz w:val="24"/>
                <w:szCs w:val="24"/>
                <w:lang w:eastAsia="uk-UA"/>
              </w:rPr>
              <w:t>423290</w:t>
            </w:r>
          </w:p>
        </w:tc>
        <w:tc>
          <w:tcPr>
            <w:tcW w:w="3969" w:type="dxa"/>
            <w:tcBorders>
              <w:top w:val="nil"/>
              <w:left w:val="nil"/>
              <w:bottom w:val="nil"/>
              <w:right w:val="nil"/>
            </w:tcBorders>
            <w:shd w:val="clear" w:color="000000" w:fill="CCFFFF"/>
            <w:noWrap/>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Капітальний ремонт</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(заміна вікон в навчальному корпусі) 95м2</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288"/>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45000</w:t>
            </w:r>
          </w:p>
        </w:tc>
        <w:tc>
          <w:tcPr>
            <w:tcW w:w="3969" w:type="dxa"/>
            <w:tcBorders>
              <w:top w:val="nil"/>
              <w:left w:val="nil"/>
              <w:bottom w:val="nil"/>
              <w:right w:val="nil"/>
            </w:tcBorders>
            <w:shd w:val="clear" w:color="000000" w:fill="CCFFFF"/>
            <w:noWrap/>
            <w:vAlign w:val="bottom"/>
            <w:hideMark/>
          </w:tcPr>
          <w:p w:rsidR="00E86575" w:rsidRPr="005E2E11" w:rsidRDefault="00C96F32"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П</w:t>
            </w:r>
            <w:r w:rsidR="00E86575" w:rsidRPr="005E2E11">
              <w:rPr>
                <w:rFonts w:ascii="Calibri" w:eastAsia="Times New Roman" w:hAnsi="Calibri" w:cs="Calibri"/>
                <w:color w:val="000000"/>
                <w:sz w:val="24"/>
                <w:szCs w:val="24"/>
                <w:lang w:eastAsia="uk-UA"/>
              </w:rPr>
              <w:t>роектори</w:t>
            </w:r>
            <w:r>
              <w:rPr>
                <w:rFonts w:ascii="Calibri" w:eastAsia="Times New Roman" w:hAnsi="Calibri" w:cs="Calibri"/>
                <w:color w:val="000000"/>
                <w:sz w:val="24"/>
                <w:szCs w:val="24"/>
                <w:lang w:eastAsia="uk-UA"/>
              </w:rPr>
              <w:t xml:space="preserve"> </w:t>
            </w:r>
            <w:r w:rsidR="00E86575" w:rsidRPr="005E2E11">
              <w:rPr>
                <w:rFonts w:ascii="Calibri" w:eastAsia="Times New Roman" w:hAnsi="Calibri" w:cs="Calibri"/>
                <w:color w:val="000000"/>
                <w:sz w:val="24"/>
                <w:szCs w:val="24"/>
                <w:lang w:eastAsia="uk-UA"/>
              </w:rPr>
              <w:t xml:space="preserve">,проекційні екрани </w:t>
            </w:r>
          </w:p>
        </w:tc>
        <w:tc>
          <w:tcPr>
            <w:tcW w:w="1418" w:type="dxa"/>
            <w:tcBorders>
              <w:top w:val="nil"/>
              <w:left w:val="single" w:sz="4" w:space="0" w:color="auto"/>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405"/>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nil"/>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single" w:sz="4" w:space="0" w:color="auto"/>
              <w:left w:val="nil"/>
              <w:bottom w:val="single" w:sz="4" w:space="0" w:color="auto"/>
              <w:right w:val="nil"/>
            </w:tcBorders>
            <w:shd w:val="clear" w:color="000000" w:fill="CCFFFF"/>
            <w:noWrap/>
            <w:vAlign w:val="bottom"/>
            <w:hideMark/>
          </w:tcPr>
          <w:p w:rsidR="00E86575" w:rsidRPr="00447C0F" w:rsidRDefault="00E86575" w:rsidP="005E2E11">
            <w:pPr>
              <w:spacing w:after="0" w:line="240" w:lineRule="auto"/>
              <w:jc w:val="right"/>
              <w:rPr>
                <w:rFonts w:ascii="Times New Roman" w:eastAsia="Times New Roman" w:hAnsi="Times New Roman" w:cs="Times New Roman"/>
                <w:color w:val="000000"/>
                <w:sz w:val="24"/>
                <w:szCs w:val="24"/>
                <w:lang w:eastAsia="uk-UA"/>
              </w:rPr>
            </w:pPr>
            <w:r w:rsidRPr="00447C0F">
              <w:rPr>
                <w:rFonts w:ascii="Times New Roman" w:eastAsia="Times New Roman" w:hAnsi="Times New Roman" w:cs="Times New Roman"/>
                <w:color w:val="000000"/>
                <w:sz w:val="24"/>
                <w:szCs w:val="24"/>
                <w:lang w:eastAsia="uk-UA"/>
              </w:rPr>
              <w:t>1023290</w:t>
            </w:r>
          </w:p>
        </w:tc>
        <w:tc>
          <w:tcPr>
            <w:tcW w:w="3969" w:type="dxa"/>
            <w:tcBorders>
              <w:top w:val="single" w:sz="4" w:space="0" w:color="auto"/>
              <w:left w:val="nil"/>
              <w:bottom w:val="single" w:sz="4" w:space="0" w:color="auto"/>
              <w:right w:val="single" w:sz="4" w:space="0" w:color="auto"/>
            </w:tcBorders>
            <w:shd w:val="clear" w:color="000000" w:fill="CCFFFF"/>
            <w:noWrap/>
            <w:vAlign w:val="bottom"/>
            <w:hideMark/>
          </w:tcPr>
          <w:p w:rsidR="00E86575" w:rsidRPr="005E2E11" w:rsidRDefault="00C96F32"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В</w:t>
            </w:r>
            <w:r w:rsidR="00E86575" w:rsidRPr="005E2E11">
              <w:rPr>
                <w:rFonts w:ascii="Calibri" w:eastAsia="Times New Roman" w:hAnsi="Calibri" w:cs="Calibri"/>
                <w:color w:val="000000"/>
                <w:sz w:val="24"/>
                <w:szCs w:val="24"/>
                <w:lang w:eastAsia="uk-UA"/>
              </w:rPr>
              <w:t>сього</w:t>
            </w:r>
          </w:p>
        </w:tc>
        <w:tc>
          <w:tcPr>
            <w:tcW w:w="1418"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134" w:type="dxa"/>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FF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r>
      <w:tr w:rsidR="00E86575" w:rsidRPr="005E2E11" w:rsidTr="00674ED4">
        <w:trPr>
          <w:gridAfter w:val="1"/>
          <w:wAfter w:w="646" w:type="dxa"/>
          <w:trHeight w:val="405"/>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tcBorders>
              <w:top w:val="nil"/>
              <w:left w:val="nil"/>
              <w:bottom w:val="nil"/>
              <w:right w:val="single" w:sz="4" w:space="0" w:color="auto"/>
            </w:tcBorders>
            <w:shd w:val="clear" w:color="000000" w:fill="CC99FF"/>
            <w:vAlign w:val="center"/>
            <w:hideMark/>
          </w:tcPr>
          <w:p w:rsidR="00E86575" w:rsidRPr="005E2E11" w:rsidRDefault="00E86575" w:rsidP="005E2E11">
            <w:pPr>
              <w:spacing w:after="0" w:line="240" w:lineRule="auto"/>
              <w:jc w:val="center"/>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134" w:type="dxa"/>
            <w:gridSpan w:val="2"/>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45000</w:t>
            </w:r>
          </w:p>
        </w:tc>
        <w:tc>
          <w:tcPr>
            <w:tcW w:w="3969" w:type="dxa"/>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забезпечення для укриття(</w:t>
            </w:r>
            <w:proofErr w:type="spellStart"/>
            <w:r w:rsidRPr="005E2E11">
              <w:rPr>
                <w:rFonts w:ascii="Calibri" w:eastAsia="Times New Roman" w:hAnsi="Calibri" w:cs="Calibri"/>
                <w:color w:val="000000"/>
                <w:sz w:val="24"/>
                <w:szCs w:val="24"/>
                <w:lang w:eastAsia="uk-UA"/>
              </w:rPr>
              <w:t>біотуалети</w:t>
            </w:r>
            <w:proofErr w:type="spellEnd"/>
            <w:r w:rsidRPr="005E2E11">
              <w:rPr>
                <w:rFonts w:ascii="Calibri" w:eastAsia="Times New Roman" w:hAnsi="Calibri" w:cs="Calibri"/>
                <w:color w:val="000000"/>
                <w:sz w:val="24"/>
                <w:szCs w:val="24"/>
                <w:lang w:eastAsia="uk-UA"/>
              </w:rPr>
              <w:t xml:space="preserve">, </w:t>
            </w:r>
            <w:proofErr w:type="spellStart"/>
            <w:r w:rsidRPr="005E2E11">
              <w:rPr>
                <w:rFonts w:ascii="Calibri" w:eastAsia="Times New Roman" w:hAnsi="Calibri" w:cs="Calibri"/>
                <w:color w:val="000000"/>
                <w:sz w:val="24"/>
                <w:szCs w:val="24"/>
                <w:lang w:eastAsia="uk-UA"/>
              </w:rPr>
              <w:t>аптечки,освітлення</w:t>
            </w:r>
            <w:proofErr w:type="spellEnd"/>
            <w:r w:rsidRPr="005E2E11">
              <w:rPr>
                <w:rFonts w:ascii="Calibri" w:eastAsia="Times New Roman" w:hAnsi="Calibri" w:cs="Calibri"/>
                <w:color w:val="000000"/>
                <w:sz w:val="24"/>
                <w:szCs w:val="24"/>
                <w:lang w:eastAsia="uk-UA"/>
              </w:rPr>
              <w:t>)</w:t>
            </w:r>
          </w:p>
        </w:tc>
        <w:tc>
          <w:tcPr>
            <w:tcW w:w="1418" w:type="dxa"/>
            <w:tcBorders>
              <w:top w:val="nil"/>
              <w:left w:val="nil"/>
              <w:bottom w:val="single" w:sz="4" w:space="0" w:color="auto"/>
              <w:right w:val="single" w:sz="4" w:space="0" w:color="auto"/>
            </w:tcBorders>
            <w:shd w:val="clear" w:color="000000" w:fill="CC99FF"/>
            <w:noWrap/>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40400</w:t>
            </w:r>
          </w:p>
        </w:tc>
        <w:tc>
          <w:tcPr>
            <w:tcW w:w="3969" w:type="dxa"/>
            <w:gridSpan w:val="3"/>
            <w:tcBorders>
              <w:top w:val="nil"/>
              <w:left w:val="nil"/>
              <w:bottom w:val="single" w:sz="4" w:space="0" w:color="auto"/>
              <w:right w:val="single" w:sz="4" w:space="0" w:color="auto"/>
            </w:tcBorders>
            <w:shd w:val="clear" w:color="000000" w:fill="CC99FF"/>
            <w:noWrap/>
            <w:vAlign w:val="bottom"/>
            <w:hideMark/>
          </w:tcPr>
          <w:p w:rsidR="00E86575" w:rsidRPr="005E2E11" w:rsidRDefault="00C96F32"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П</w:t>
            </w:r>
            <w:r w:rsidR="00E86575" w:rsidRPr="005E2E11">
              <w:rPr>
                <w:rFonts w:ascii="Calibri" w:eastAsia="Times New Roman" w:hAnsi="Calibri" w:cs="Calibri"/>
                <w:color w:val="000000"/>
                <w:sz w:val="24"/>
                <w:szCs w:val="24"/>
                <w:lang w:eastAsia="uk-UA"/>
              </w:rPr>
              <w:t>ідйомник</w:t>
            </w:r>
          </w:p>
        </w:tc>
        <w:tc>
          <w:tcPr>
            <w:tcW w:w="1134" w:type="dxa"/>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rPr>
                <w:rFonts w:ascii="Calibri" w:eastAsia="Times New Roman" w:hAnsi="Calibri" w:cs="Calibri"/>
                <w:color w:val="CC99FF"/>
                <w:sz w:val="24"/>
                <w:szCs w:val="24"/>
                <w:lang w:eastAsia="uk-UA"/>
              </w:rPr>
            </w:pPr>
            <w:r w:rsidRPr="005E2E11">
              <w:rPr>
                <w:rFonts w:ascii="Calibri" w:eastAsia="Times New Roman" w:hAnsi="Calibri" w:cs="Calibri"/>
                <w:color w:val="CC99FF"/>
                <w:sz w:val="24"/>
                <w:szCs w:val="24"/>
                <w:lang w:eastAsia="uk-UA"/>
              </w:rPr>
              <w:t> </w:t>
            </w:r>
          </w:p>
        </w:tc>
        <w:tc>
          <w:tcPr>
            <w:tcW w:w="1691" w:type="dxa"/>
            <w:gridSpan w:val="3"/>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rPr>
                <w:rFonts w:ascii="Calibri" w:eastAsia="Times New Roman" w:hAnsi="Calibri" w:cs="Calibri"/>
                <w:color w:val="CC99FF"/>
                <w:sz w:val="24"/>
                <w:szCs w:val="24"/>
                <w:lang w:eastAsia="uk-UA"/>
              </w:rPr>
            </w:pPr>
            <w:r w:rsidRPr="005E2E11">
              <w:rPr>
                <w:rFonts w:ascii="Calibri" w:eastAsia="Times New Roman" w:hAnsi="Calibri" w:cs="Calibri"/>
                <w:color w:val="CC99FF"/>
                <w:sz w:val="24"/>
                <w:szCs w:val="24"/>
                <w:lang w:eastAsia="uk-UA"/>
              </w:rPr>
              <w:t> </w:t>
            </w:r>
          </w:p>
        </w:tc>
      </w:tr>
      <w:tr w:rsidR="00E86575" w:rsidRPr="005E2E11" w:rsidTr="00674ED4">
        <w:trPr>
          <w:gridAfter w:val="1"/>
          <w:wAfter w:w="646" w:type="dxa"/>
          <w:trHeight w:val="1545"/>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tcBorders>
              <w:top w:val="single" w:sz="4" w:space="0" w:color="auto"/>
              <w:left w:val="nil"/>
              <w:bottom w:val="nil"/>
              <w:right w:val="single" w:sz="4" w:space="0" w:color="auto"/>
            </w:tcBorders>
            <w:shd w:val="clear" w:color="000000" w:fill="CC99FF"/>
            <w:vAlign w:val="center"/>
            <w:hideMark/>
          </w:tcPr>
          <w:p w:rsidR="00E86575" w:rsidRPr="005E2E11" w:rsidRDefault="00E86575" w:rsidP="005E2E11">
            <w:pPr>
              <w:spacing w:after="0" w:line="240" w:lineRule="auto"/>
              <w:jc w:val="center"/>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2022</w:t>
            </w:r>
          </w:p>
        </w:tc>
        <w:tc>
          <w:tcPr>
            <w:tcW w:w="1134" w:type="dxa"/>
            <w:gridSpan w:val="2"/>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190000</w:t>
            </w:r>
          </w:p>
        </w:tc>
        <w:tc>
          <w:tcPr>
            <w:tcW w:w="3969" w:type="dxa"/>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заміна вікон в гуртожитку</w:t>
            </w:r>
          </w:p>
        </w:tc>
        <w:tc>
          <w:tcPr>
            <w:tcW w:w="1418" w:type="dxa"/>
            <w:tcBorders>
              <w:top w:val="nil"/>
              <w:left w:val="nil"/>
              <w:bottom w:val="single" w:sz="4" w:space="0" w:color="auto"/>
              <w:right w:val="single" w:sz="4" w:space="0" w:color="auto"/>
            </w:tcBorders>
            <w:shd w:val="clear" w:color="000000" w:fill="CC99FF"/>
            <w:vAlign w:val="bottom"/>
            <w:hideMark/>
          </w:tcPr>
          <w:p w:rsidR="00E86575" w:rsidRPr="005E2E11" w:rsidRDefault="00D86DCC" w:rsidP="00D86DCC">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387</w:t>
            </w:r>
            <w:r w:rsidR="00E86575" w:rsidRPr="005E2E11">
              <w:rPr>
                <w:rFonts w:ascii="Calibri" w:eastAsia="Times New Roman" w:hAnsi="Calibri" w:cs="Calibri"/>
                <w:color w:val="000000"/>
                <w:sz w:val="24"/>
                <w:szCs w:val="24"/>
                <w:lang w:eastAsia="uk-UA"/>
              </w:rPr>
              <w:t>000</w:t>
            </w:r>
          </w:p>
        </w:tc>
        <w:tc>
          <w:tcPr>
            <w:tcW w:w="3969" w:type="dxa"/>
            <w:gridSpan w:val="3"/>
            <w:tcBorders>
              <w:top w:val="nil"/>
              <w:left w:val="nil"/>
              <w:bottom w:val="single" w:sz="4" w:space="0" w:color="auto"/>
              <w:right w:val="single" w:sz="4" w:space="0" w:color="auto"/>
            </w:tcBorders>
            <w:shd w:val="clear" w:color="000000" w:fill="CC99FF"/>
            <w:vAlign w:val="bottom"/>
            <w:hideMark/>
          </w:tcPr>
          <w:p w:rsidR="00E86575" w:rsidRPr="005E2E11" w:rsidRDefault="00E86575" w:rsidP="00C96F32">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будівельні,</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сантехнічні, електророзподільні,</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навчальні,</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освітлювальні  матеріали для покращення МТБ</w:t>
            </w:r>
            <w:r w:rsidR="00D86DCC">
              <w:rPr>
                <w:rFonts w:ascii="Calibri" w:eastAsia="Times New Roman" w:hAnsi="Calibri" w:cs="Calibri"/>
                <w:color w:val="000000"/>
                <w:sz w:val="24"/>
                <w:szCs w:val="24"/>
                <w:lang w:eastAsia="uk-UA"/>
              </w:rPr>
              <w:t>, ДЛЯ НАВЧАЛЬНИХ ЦІЛЕЙ ТОЩО</w:t>
            </w:r>
          </w:p>
        </w:tc>
        <w:tc>
          <w:tcPr>
            <w:tcW w:w="1134" w:type="dxa"/>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4302567</w:t>
            </w:r>
          </w:p>
        </w:tc>
        <w:tc>
          <w:tcPr>
            <w:tcW w:w="1691" w:type="dxa"/>
            <w:gridSpan w:val="3"/>
            <w:tcBorders>
              <w:top w:val="nil"/>
              <w:left w:val="nil"/>
              <w:bottom w:val="single" w:sz="4" w:space="0" w:color="auto"/>
              <w:right w:val="single" w:sz="4" w:space="0" w:color="auto"/>
            </w:tcBorders>
            <w:shd w:val="clear" w:color="000000" w:fill="CC99FF"/>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обладнання, постіль меблі,</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 xml:space="preserve">побутове в </w:t>
            </w:r>
            <w:proofErr w:type="spellStart"/>
            <w:r w:rsidRPr="005E2E11">
              <w:rPr>
                <w:rFonts w:ascii="Calibri" w:eastAsia="Times New Roman" w:hAnsi="Calibri" w:cs="Calibri"/>
                <w:color w:val="000000"/>
                <w:sz w:val="24"/>
                <w:szCs w:val="24"/>
                <w:lang w:eastAsia="uk-UA"/>
              </w:rPr>
              <w:t>гуртож</w:t>
            </w:r>
            <w:r w:rsidR="00C96F32">
              <w:rPr>
                <w:rFonts w:ascii="Calibri" w:eastAsia="Times New Roman" w:hAnsi="Calibri" w:cs="Calibri"/>
                <w:color w:val="000000"/>
                <w:sz w:val="24"/>
                <w:szCs w:val="24"/>
                <w:lang w:eastAsia="uk-UA"/>
              </w:rPr>
              <w:t>иток,бензин</w:t>
            </w:r>
            <w:proofErr w:type="spellEnd"/>
            <w:r w:rsidR="00C96F32">
              <w:rPr>
                <w:rFonts w:ascii="Calibri" w:eastAsia="Times New Roman" w:hAnsi="Calibri" w:cs="Calibri"/>
                <w:color w:val="000000"/>
                <w:sz w:val="24"/>
                <w:szCs w:val="24"/>
                <w:lang w:eastAsia="uk-UA"/>
              </w:rPr>
              <w:t xml:space="preserve"> тощо.</w:t>
            </w:r>
          </w:p>
        </w:tc>
      </w:tr>
      <w:tr w:rsidR="00D86DCC" w:rsidRPr="005E2E11" w:rsidTr="00674ED4">
        <w:trPr>
          <w:gridAfter w:val="1"/>
          <w:wAfter w:w="646" w:type="dxa"/>
          <w:trHeight w:val="624"/>
        </w:trPr>
        <w:tc>
          <w:tcPr>
            <w:tcW w:w="299" w:type="dxa"/>
            <w:vMerge/>
            <w:tcBorders>
              <w:top w:val="nil"/>
              <w:left w:val="single" w:sz="4" w:space="0" w:color="auto"/>
              <w:bottom w:val="single" w:sz="4" w:space="0" w:color="auto"/>
              <w:right w:val="single" w:sz="4" w:space="0" w:color="auto"/>
            </w:tcBorders>
            <w:vAlign w:val="center"/>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c>
          <w:tcPr>
            <w:tcW w:w="850" w:type="dxa"/>
            <w:tcBorders>
              <w:top w:val="single" w:sz="4" w:space="0" w:color="auto"/>
              <w:left w:val="nil"/>
              <w:bottom w:val="nil"/>
              <w:right w:val="single" w:sz="4" w:space="0" w:color="auto"/>
            </w:tcBorders>
            <w:shd w:val="clear" w:color="000000" w:fill="CC99FF"/>
            <w:vAlign w:val="center"/>
          </w:tcPr>
          <w:p w:rsidR="00D86DCC" w:rsidRPr="005E2E11" w:rsidRDefault="00D86DCC" w:rsidP="005E2E11">
            <w:pPr>
              <w:spacing w:after="0" w:line="240" w:lineRule="auto"/>
              <w:jc w:val="center"/>
              <w:rPr>
                <w:rFonts w:ascii="Calibri" w:eastAsia="Times New Roman" w:hAnsi="Calibri" w:cs="Calibri"/>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jc w:val="right"/>
              <w:rPr>
                <w:rFonts w:ascii="Calibri" w:eastAsia="Times New Roman" w:hAnsi="Calibri" w:cs="Calibri"/>
                <w:color w:val="000000"/>
                <w:sz w:val="24"/>
                <w:szCs w:val="24"/>
                <w:lang w:eastAsia="uk-UA"/>
              </w:rPr>
            </w:pPr>
          </w:p>
        </w:tc>
        <w:tc>
          <w:tcPr>
            <w:tcW w:w="3969" w:type="dxa"/>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c>
          <w:tcPr>
            <w:tcW w:w="1418" w:type="dxa"/>
            <w:tcBorders>
              <w:top w:val="nil"/>
              <w:left w:val="nil"/>
              <w:bottom w:val="single" w:sz="4" w:space="0" w:color="auto"/>
              <w:right w:val="single" w:sz="4" w:space="0" w:color="auto"/>
            </w:tcBorders>
            <w:shd w:val="clear" w:color="000000" w:fill="CC99FF"/>
            <w:vAlign w:val="bottom"/>
          </w:tcPr>
          <w:p w:rsidR="00D86DCC" w:rsidRDefault="00D86DCC" w:rsidP="00D86DCC">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132000</w:t>
            </w:r>
          </w:p>
        </w:tc>
        <w:tc>
          <w:tcPr>
            <w:tcW w:w="3969" w:type="dxa"/>
            <w:gridSpan w:val="3"/>
            <w:tcBorders>
              <w:top w:val="nil"/>
              <w:left w:val="nil"/>
              <w:bottom w:val="single" w:sz="4" w:space="0" w:color="auto"/>
              <w:right w:val="single" w:sz="4" w:space="0" w:color="auto"/>
            </w:tcBorders>
            <w:shd w:val="clear" w:color="000000" w:fill="CC99FF"/>
            <w:vAlign w:val="bottom"/>
          </w:tcPr>
          <w:p w:rsidR="00D86DCC" w:rsidRPr="005E2E11" w:rsidRDefault="00D86DCC" w:rsidP="00C96F32">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ПРРОДУКТИ ХАРЧУВАННЯ</w:t>
            </w:r>
          </w:p>
        </w:tc>
        <w:tc>
          <w:tcPr>
            <w:tcW w:w="1134" w:type="dxa"/>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jc w:val="right"/>
              <w:rPr>
                <w:rFonts w:ascii="Calibri" w:eastAsia="Times New Roman" w:hAnsi="Calibri" w:cs="Calibri"/>
                <w:color w:val="000000"/>
                <w:sz w:val="24"/>
                <w:szCs w:val="24"/>
                <w:lang w:eastAsia="uk-UA"/>
              </w:rPr>
            </w:pPr>
          </w:p>
        </w:tc>
        <w:tc>
          <w:tcPr>
            <w:tcW w:w="1691" w:type="dxa"/>
            <w:gridSpan w:val="3"/>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r>
      <w:tr w:rsidR="00D86DCC" w:rsidRPr="005E2E11" w:rsidTr="00674ED4">
        <w:trPr>
          <w:gridAfter w:val="1"/>
          <w:wAfter w:w="646" w:type="dxa"/>
          <w:trHeight w:val="548"/>
        </w:trPr>
        <w:tc>
          <w:tcPr>
            <w:tcW w:w="299" w:type="dxa"/>
            <w:vMerge/>
            <w:tcBorders>
              <w:top w:val="nil"/>
              <w:left w:val="single" w:sz="4" w:space="0" w:color="auto"/>
              <w:bottom w:val="single" w:sz="4" w:space="0" w:color="auto"/>
              <w:right w:val="single" w:sz="4" w:space="0" w:color="auto"/>
            </w:tcBorders>
            <w:vAlign w:val="center"/>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c>
          <w:tcPr>
            <w:tcW w:w="850" w:type="dxa"/>
            <w:tcBorders>
              <w:top w:val="single" w:sz="4" w:space="0" w:color="auto"/>
              <w:left w:val="nil"/>
              <w:bottom w:val="nil"/>
              <w:right w:val="single" w:sz="4" w:space="0" w:color="auto"/>
            </w:tcBorders>
            <w:shd w:val="clear" w:color="000000" w:fill="CC99FF"/>
            <w:vAlign w:val="center"/>
          </w:tcPr>
          <w:p w:rsidR="00D86DCC" w:rsidRPr="005E2E11" w:rsidRDefault="00D86DCC" w:rsidP="005E2E11">
            <w:pPr>
              <w:spacing w:after="0" w:line="240" w:lineRule="auto"/>
              <w:jc w:val="center"/>
              <w:rPr>
                <w:rFonts w:ascii="Calibri" w:eastAsia="Times New Roman" w:hAnsi="Calibri" w:cs="Calibri"/>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jc w:val="right"/>
              <w:rPr>
                <w:rFonts w:ascii="Calibri" w:eastAsia="Times New Roman" w:hAnsi="Calibri" w:cs="Calibri"/>
                <w:color w:val="000000"/>
                <w:sz w:val="24"/>
                <w:szCs w:val="24"/>
                <w:lang w:eastAsia="uk-UA"/>
              </w:rPr>
            </w:pPr>
          </w:p>
        </w:tc>
        <w:tc>
          <w:tcPr>
            <w:tcW w:w="3969" w:type="dxa"/>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c>
          <w:tcPr>
            <w:tcW w:w="1418" w:type="dxa"/>
            <w:tcBorders>
              <w:top w:val="nil"/>
              <w:left w:val="nil"/>
              <w:bottom w:val="single" w:sz="4" w:space="0" w:color="auto"/>
              <w:right w:val="single" w:sz="4" w:space="0" w:color="auto"/>
            </w:tcBorders>
            <w:shd w:val="clear" w:color="000000" w:fill="CC99FF"/>
            <w:vAlign w:val="bottom"/>
          </w:tcPr>
          <w:p w:rsidR="00D86DCC" w:rsidRDefault="00D86DCC" w:rsidP="00D86DCC">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52000</w:t>
            </w:r>
          </w:p>
        </w:tc>
        <w:tc>
          <w:tcPr>
            <w:tcW w:w="3969" w:type="dxa"/>
            <w:gridSpan w:val="3"/>
            <w:tcBorders>
              <w:top w:val="nil"/>
              <w:left w:val="nil"/>
              <w:bottom w:val="single" w:sz="4" w:space="0" w:color="auto"/>
              <w:right w:val="single" w:sz="4" w:space="0" w:color="auto"/>
            </w:tcBorders>
            <w:shd w:val="clear" w:color="000000" w:fill="CC99FF"/>
            <w:vAlign w:val="bottom"/>
          </w:tcPr>
          <w:p w:rsidR="00D86DCC" w:rsidRPr="005E2E11" w:rsidRDefault="00D86DCC" w:rsidP="00C96F32">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КОМУНАЛЬНІ ПЛАТЕЖІ</w:t>
            </w:r>
          </w:p>
        </w:tc>
        <w:tc>
          <w:tcPr>
            <w:tcW w:w="1134" w:type="dxa"/>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jc w:val="right"/>
              <w:rPr>
                <w:rFonts w:ascii="Calibri" w:eastAsia="Times New Roman" w:hAnsi="Calibri" w:cs="Calibri"/>
                <w:color w:val="000000"/>
                <w:sz w:val="24"/>
                <w:szCs w:val="24"/>
                <w:lang w:eastAsia="uk-UA"/>
              </w:rPr>
            </w:pPr>
          </w:p>
        </w:tc>
        <w:tc>
          <w:tcPr>
            <w:tcW w:w="1691" w:type="dxa"/>
            <w:gridSpan w:val="3"/>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r>
      <w:tr w:rsidR="00D86DCC" w:rsidRPr="005E2E11" w:rsidTr="00674ED4">
        <w:trPr>
          <w:gridAfter w:val="1"/>
          <w:wAfter w:w="646" w:type="dxa"/>
          <w:trHeight w:val="548"/>
        </w:trPr>
        <w:tc>
          <w:tcPr>
            <w:tcW w:w="299" w:type="dxa"/>
            <w:vMerge/>
            <w:tcBorders>
              <w:top w:val="nil"/>
              <w:left w:val="single" w:sz="4" w:space="0" w:color="auto"/>
              <w:bottom w:val="single" w:sz="4" w:space="0" w:color="auto"/>
              <w:right w:val="single" w:sz="4" w:space="0" w:color="auto"/>
            </w:tcBorders>
            <w:vAlign w:val="center"/>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c>
          <w:tcPr>
            <w:tcW w:w="850" w:type="dxa"/>
            <w:tcBorders>
              <w:top w:val="single" w:sz="4" w:space="0" w:color="auto"/>
              <w:left w:val="nil"/>
              <w:bottom w:val="nil"/>
              <w:right w:val="single" w:sz="4" w:space="0" w:color="auto"/>
            </w:tcBorders>
            <w:shd w:val="clear" w:color="000000" w:fill="CC99FF"/>
            <w:vAlign w:val="center"/>
          </w:tcPr>
          <w:p w:rsidR="00D86DCC" w:rsidRPr="005E2E11" w:rsidRDefault="00D86DCC" w:rsidP="005E2E11">
            <w:pPr>
              <w:spacing w:after="0" w:line="240" w:lineRule="auto"/>
              <w:jc w:val="center"/>
              <w:rPr>
                <w:rFonts w:ascii="Calibri" w:eastAsia="Times New Roman" w:hAnsi="Calibri" w:cs="Calibri"/>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jc w:val="right"/>
              <w:rPr>
                <w:rFonts w:ascii="Calibri" w:eastAsia="Times New Roman" w:hAnsi="Calibri" w:cs="Calibri"/>
                <w:color w:val="000000"/>
                <w:sz w:val="24"/>
                <w:szCs w:val="24"/>
                <w:lang w:eastAsia="uk-UA"/>
              </w:rPr>
            </w:pPr>
          </w:p>
        </w:tc>
        <w:tc>
          <w:tcPr>
            <w:tcW w:w="3969" w:type="dxa"/>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c>
          <w:tcPr>
            <w:tcW w:w="1418" w:type="dxa"/>
            <w:tcBorders>
              <w:top w:val="nil"/>
              <w:left w:val="nil"/>
              <w:bottom w:val="single" w:sz="4" w:space="0" w:color="auto"/>
              <w:right w:val="single" w:sz="4" w:space="0" w:color="auto"/>
            </w:tcBorders>
            <w:shd w:val="clear" w:color="000000" w:fill="CC99FF"/>
            <w:vAlign w:val="bottom"/>
          </w:tcPr>
          <w:p w:rsidR="00D86DCC" w:rsidRDefault="00D86DCC" w:rsidP="00D86DCC">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130000</w:t>
            </w:r>
          </w:p>
        </w:tc>
        <w:tc>
          <w:tcPr>
            <w:tcW w:w="3969" w:type="dxa"/>
            <w:gridSpan w:val="3"/>
            <w:tcBorders>
              <w:top w:val="nil"/>
              <w:left w:val="nil"/>
              <w:bottom w:val="single" w:sz="4" w:space="0" w:color="auto"/>
              <w:right w:val="single" w:sz="4" w:space="0" w:color="auto"/>
            </w:tcBorders>
            <w:shd w:val="clear" w:color="000000" w:fill="CC99FF"/>
            <w:vAlign w:val="bottom"/>
          </w:tcPr>
          <w:p w:rsidR="00D86DCC" w:rsidRDefault="00D86DCC" w:rsidP="00C96F32">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ПОСЛУГИ</w:t>
            </w:r>
          </w:p>
        </w:tc>
        <w:tc>
          <w:tcPr>
            <w:tcW w:w="1134" w:type="dxa"/>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jc w:val="right"/>
              <w:rPr>
                <w:rFonts w:ascii="Calibri" w:eastAsia="Times New Roman" w:hAnsi="Calibri" w:cs="Calibri"/>
                <w:color w:val="000000"/>
                <w:sz w:val="24"/>
                <w:szCs w:val="24"/>
                <w:lang w:eastAsia="uk-UA"/>
              </w:rPr>
            </w:pPr>
          </w:p>
        </w:tc>
        <w:tc>
          <w:tcPr>
            <w:tcW w:w="1691" w:type="dxa"/>
            <w:gridSpan w:val="3"/>
            <w:tcBorders>
              <w:top w:val="nil"/>
              <w:left w:val="nil"/>
              <w:bottom w:val="single" w:sz="4" w:space="0" w:color="auto"/>
              <w:right w:val="single" w:sz="4" w:space="0" w:color="auto"/>
            </w:tcBorders>
            <w:shd w:val="clear" w:color="000000" w:fill="CC99FF"/>
            <w:vAlign w:val="bottom"/>
          </w:tcPr>
          <w:p w:rsidR="00D86DCC" w:rsidRPr="005E2E11" w:rsidRDefault="00D86DCC" w:rsidP="005E2E11">
            <w:pPr>
              <w:spacing w:after="0" w:line="240" w:lineRule="auto"/>
              <w:rPr>
                <w:rFonts w:ascii="Calibri" w:eastAsia="Times New Roman" w:hAnsi="Calibri" w:cs="Calibri"/>
                <w:color w:val="000000"/>
                <w:sz w:val="24"/>
                <w:szCs w:val="24"/>
                <w:lang w:eastAsia="uk-UA"/>
              </w:rPr>
            </w:pPr>
          </w:p>
        </w:tc>
      </w:tr>
      <w:tr w:rsidR="00E86575" w:rsidRPr="005E2E11" w:rsidTr="00674ED4">
        <w:trPr>
          <w:gridAfter w:val="1"/>
          <w:wAfter w:w="646" w:type="dxa"/>
          <w:trHeight w:val="372"/>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86575" w:rsidRPr="005E2E11" w:rsidRDefault="00E86575" w:rsidP="005E2E11">
            <w:pPr>
              <w:spacing w:after="0" w:line="240" w:lineRule="auto"/>
              <w:jc w:val="center"/>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2023</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99990</w:t>
            </w:r>
          </w:p>
        </w:tc>
        <w:tc>
          <w:tcPr>
            <w:tcW w:w="3969"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xml:space="preserve">інтерактивний </w:t>
            </w:r>
            <w:proofErr w:type="spellStart"/>
            <w:r w:rsidRPr="005E2E11">
              <w:rPr>
                <w:rFonts w:ascii="Calibri" w:eastAsia="Times New Roman" w:hAnsi="Calibri" w:cs="Calibri"/>
                <w:color w:val="000000"/>
                <w:sz w:val="24"/>
                <w:szCs w:val="24"/>
                <w:lang w:eastAsia="uk-UA"/>
              </w:rPr>
              <w:t>стріл.тир</w:t>
            </w:r>
            <w:proofErr w:type="spellEnd"/>
          </w:p>
        </w:tc>
        <w:tc>
          <w:tcPr>
            <w:tcW w:w="1418"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24500</w:t>
            </w:r>
          </w:p>
        </w:tc>
        <w:tc>
          <w:tcPr>
            <w:tcW w:w="3969"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комп'ютерне обладнання</w:t>
            </w:r>
          </w:p>
        </w:tc>
        <w:tc>
          <w:tcPr>
            <w:tcW w:w="1134"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8500</w:t>
            </w:r>
          </w:p>
        </w:tc>
        <w:tc>
          <w:tcPr>
            <w:tcW w:w="1691"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C96F32" w:rsidP="005E2E11">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Вогнегасник</w:t>
            </w:r>
          </w:p>
        </w:tc>
      </w:tr>
      <w:tr w:rsidR="00E86575" w:rsidRPr="005E2E11" w:rsidTr="00674ED4">
        <w:trPr>
          <w:gridAfter w:val="1"/>
          <w:wAfter w:w="646" w:type="dxa"/>
          <w:trHeight w:val="390"/>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3500000</w:t>
            </w:r>
          </w:p>
        </w:tc>
        <w:tc>
          <w:tcPr>
            <w:tcW w:w="3969"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капітальний ремонт даху гуртожитку</w:t>
            </w:r>
          </w:p>
        </w:tc>
        <w:tc>
          <w:tcPr>
            <w:tcW w:w="1418"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10690</w:t>
            </w:r>
          </w:p>
        </w:tc>
        <w:tc>
          <w:tcPr>
            <w:tcW w:w="3969"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roofErr w:type="spellStart"/>
            <w:r w:rsidRPr="005E2E11">
              <w:rPr>
                <w:rFonts w:ascii="Calibri" w:eastAsia="Times New Roman" w:hAnsi="Calibri" w:cs="Calibri"/>
                <w:color w:val="000000"/>
                <w:sz w:val="24"/>
                <w:szCs w:val="24"/>
                <w:lang w:eastAsia="uk-UA"/>
              </w:rPr>
              <w:t>мікшерний</w:t>
            </w:r>
            <w:proofErr w:type="spellEnd"/>
            <w:r w:rsidRPr="005E2E11">
              <w:rPr>
                <w:rFonts w:ascii="Calibri" w:eastAsia="Times New Roman" w:hAnsi="Calibri" w:cs="Calibri"/>
                <w:color w:val="000000"/>
                <w:sz w:val="24"/>
                <w:szCs w:val="24"/>
                <w:lang w:eastAsia="uk-UA"/>
              </w:rPr>
              <w:t xml:space="preserve"> пульт</w:t>
            </w:r>
          </w:p>
        </w:tc>
        <w:tc>
          <w:tcPr>
            <w:tcW w:w="1134"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222000</w:t>
            </w:r>
          </w:p>
        </w:tc>
        <w:tc>
          <w:tcPr>
            <w:tcW w:w="1691"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roofErr w:type="spellStart"/>
            <w:r w:rsidRPr="005E2E11">
              <w:rPr>
                <w:rFonts w:ascii="Calibri" w:eastAsia="Times New Roman" w:hAnsi="Calibri" w:cs="Calibri"/>
                <w:color w:val="000000"/>
                <w:sz w:val="24"/>
                <w:szCs w:val="24"/>
                <w:lang w:eastAsia="uk-UA"/>
              </w:rPr>
              <w:t>генератори,пушка</w:t>
            </w:r>
            <w:proofErr w:type="spellEnd"/>
          </w:p>
        </w:tc>
      </w:tr>
      <w:tr w:rsidR="00E86575" w:rsidRPr="005E2E11" w:rsidTr="00674ED4">
        <w:trPr>
          <w:gridAfter w:val="1"/>
          <w:wAfter w:w="646" w:type="dxa"/>
          <w:trHeight w:val="670"/>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b/>
                <w:bCs/>
                <w:color w:val="000000"/>
                <w:sz w:val="24"/>
                <w:szCs w:val="24"/>
                <w:lang w:eastAsia="uk-UA"/>
              </w:rPr>
            </w:pPr>
            <w:r w:rsidRPr="005E2E11">
              <w:rPr>
                <w:rFonts w:ascii="Calibri" w:eastAsia="Times New Roman" w:hAnsi="Calibri" w:cs="Calibri"/>
                <w:b/>
                <w:bCs/>
                <w:color w:val="000000"/>
                <w:sz w:val="24"/>
                <w:szCs w:val="24"/>
                <w:lang w:eastAsia="uk-UA"/>
              </w:rPr>
              <w:t>3600000</w:t>
            </w:r>
          </w:p>
        </w:tc>
        <w:tc>
          <w:tcPr>
            <w:tcW w:w="3969" w:type="dxa"/>
            <w:tcBorders>
              <w:top w:val="nil"/>
              <w:left w:val="nil"/>
              <w:bottom w:val="single" w:sz="4" w:space="0" w:color="auto"/>
              <w:right w:val="single" w:sz="4" w:space="0" w:color="auto"/>
            </w:tcBorders>
            <w:shd w:val="clear" w:color="000000" w:fill="C0C0C0"/>
            <w:vAlign w:val="bottom"/>
            <w:hideMark/>
          </w:tcPr>
          <w:p w:rsidR="00E86575" w:rsidRPr="005E2E11" w:rsidRDefault="00C96F32"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В</w:t>
            </w:r>
            <w:r w:rsidR="00E86575" w:rsidRPr="005E2E11">
              <w:rPr>
                <w:rFonts w:ascii="Calibri" w:eastAsia="Times New Roman" w:hAnsi="Calibri" w:cs="Calibri"/>
                <w:color w:val="000000"/>
                <w:sz w:val="24"/>
                <w:szCs w:val="24"/>
                <w:lang w:eastAsia="uk-UA"/>
              </w:rPr>
              <w:t>сього</w:t>
            </w:r>
          </w:p>
        </w:tc>
        <w:tc>
          <w:tcPr>
            <w:tcW w:w="1418"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152000</w:t>
            </w:r>
          </w:p>
        </w:tc>
        <w:tc>
          <w:tcPr>
            <w:tcW w:w="3969"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xml:space="preserve">металопластикові </w:t>
            </w:r>
            <w:proofErr w:type="spellStart"/>
            <w:r w:rsidRPr="005E2E11">
              <w:rPr>
                <w:rFonts w:ascii="Calibri" w:eastAsia="Times New Roman" w:hAnsi="Calibri" w:cs="Calibri"/>
                <w:color w:val="000000"/>
                <w:sz w:val="24"/>
                <w:szCs w:val="24"/>
                <w:lang w:eastAsia="uk-UA"/>
              </w:rPr>
              <w:t>констуркції</w:t>
            </w:r>
            <w:proofErr w:type="spellEnd"/>
            <w:r w:rsidRPr="005E2E11">
              <w:rPr>
                <w:rFonts w:ascii="Calibri" w:eastAsia="Times New Roman" w:hAnsi="Calibri" w:cs="Calibri"/>
                <w:color w:val="000000"/>
                <w:sz w:val="24"/>
                <w:szCs w:val="24"/>
                <w:lang w:eastAsia="uk-UA"/>
              </w:rPr>
              <w:t xml:space="preserve"> (</w:t>
            </w:r>
            <w:proofErr w:type="spellStart"/>
            <w:r w:rsidRPr="005E2E11">
              <w:rPr>
                <w:rFonts w:ascii="Calibri" w:eastAsia="Times New Roman" w:hAnsi="Calibri" w:cs="Calibri"/>
                <w:color w:val="000000"/>
                <w:sz w:val="24"/>
                <w:szCs w:val="24"/>
                <w:lang w:eastAsia="uk-UA"/>
              </w:rPr>
              <w:t>двері.вікна</w:t>
            </w:r>
            <w:proofErr w:type="spellEnd"/>
            <w:r w:rsidRPr="005E2E11">
              <w:rPr>
                <w:rFonts w:ascii="Calibri" w:eastAsia="Times New Roman" w:hAnsi="Calibri" w:cs="Calibri"/>
                <w:color w:val="000000"/>
                <w:sz w:val="24"/>
                <w:szCs w:val="24"/>
                <w:lang w:eastAsia="uk-UA"/>
              </w:rPr>
              <w:t xml:space="preserve"> тощо)</w:t>
            </w:r>
          </w:p>
        </w:tc>
        <w:tc>
          <w:tcPr>
            <w:tcW w:w="1134"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38500</w:t>
            </w:r>
          </w:p>
        </w:tc>
        <w:tc>
          <w:tcPr>
            <w:tcW w:w="1691"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сантехнічні вироби</w:t>
            </w:r>
          </w:p>
        </w:tc>
      </w:tr>
      <w:tr w:rsidR="00674ED4" w:rsidRPr="005E2E11" w:rsidTr="00674ED4">
        <w:trPr>
          <w:gridAfter w:val="1"/>
          <w:wAfter w:w="646" w:type="dxa"/>
          <w:trHeight w:val="579"/>
        </w:trPr>
        <w:tc>
          <w:tcPr>
            <w:tcW w:w="299" w:type="dxa"/>
            <w:vMerge/>
            <w:tcBorders>
              <w:top w:val="nil"/>
              <w:left w:val="single" w:sz="4" w:space="0" w:color="auto"/>
              <w:bottom w:val="single" w:sz="4" w:space="0" w:color="auto"/>
              <w:right w:val="single" w:sz="4" w:space="0" w:color="auto"/>
            </w:tcBorders>
            <w:vAlign w:val="center"/>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0C0C0"/>
            <w:noWrap/>
            <w:vAlign w:val="bottom"/>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3969" w:type="dxa"/>
            <w:tcBorders>
              <w:top w:val="nil"/>
              <w:left w:val="nil"/>
              <w:bottom w:val="nil"/>
              <w:right w:val="nil"/>
            </w:tcBorders>
            <w:shd w:val="clear" w:color="000000" w:fill="C0C0C0"/>
            <w:noWrap/>
            <w:vAlign w:val="bottom"/>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1418" w:type="dxa"/>
            <w:tcBorders>
              <w:top w:val="nil"/>
              <w:left w:val="single" w:sz="4" w:space="0" w:color="auto"/>
              <w:bottom w:val="single" w:sz="4" w:space="0" w:color="auto"/>
              <w:right w:val="single" w:sz="4" w:space="0" w:color="auto"/>
            </w:tcBorders>
            <w:shd w:val="clear" w:color="000000" w:fill="C0C0C0"/>
            <w:vAlign w:val="bottom"/>
          </w:tcPr>
          <w:p w:rsidR="00674ED4" w:rsidRDefault="00674ED4" w:rsidP="005E2E11">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75000</w:t>
            </w:r>
          </w:p>
        </w:tc>
        <w:tc>
          <w:tcPr>
            <w:tcW w:w="3969" w:type="dxa"/>
            <w:gridSpan w:val="3"/>
            <w:tcBorders>
              <w:top w:val="nil"/>
              <w:left w:val="nil"/>
              <w:bottom w:val="single" w:sz="4" w:space="0" w:color="auto"/>
              <w:right w:val="single" w:sz="4" w:space="0" w:color="auto"/>
            </w:tcBorders>
            <w:shd w:val="clear" w:color="000000" w:fill="C0C0C0"/>
            <w:vAlign w:val="bottom"/>
          </w:tcPr>
          <w:p w:rsidR="00674ED4" w:rsidRDefault="00674ED4" w:rsidP="00C96F32">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КОМУНАЛЬНІ ПЛАТЕЖІ</w:t>
            </w:r>
          </w:p>
        </w:tc>
        <w:tc>
          <w:tcPr>
            <w:tcW w:w="1134" w:type="dxa"/>
            <w:tcBorders>
              <w:top w:val="nil"/>
              <w:left w:val="nil"/>
              <w:bottom w:val="single" w:sz="4" w:space="0" w:color="auto"/>
              <w:right w:val="single" w:sz="4" w:space="0" w:color="auto"/>
            </w:tcBorders>
            <w:shd w:val="clear" w:color="000000" w:fill="C0C0C0"/>
            <w:vAlign w:val="bottom"/>
          </w:tcPr>
          <w:p w:rsidR="00674ED4" w:rsidRPr="005E2E11" w:rsidRDefault="00674ED4" w:rsidP="005E2E11">
            <w:pPr>
              <w:spacing w:after="0" w:line="240" w:lineRule="auto"/>
              <w:jc w:val="right"/>
              <w:rPr>
                <w:rFonts w:ascii="Calibri" w:eastAsia="Times New Roman" w:hAnsi="Calibri" w:cs="Calibri"/>
                <w:color w:val="000000"/>
                <w:sz w:val="24"/>
                <w:szCs w:val="24"/>
                <w:lang w:eastAsia="uk-UA"/>
              </w:rPr>
            </w:pPr>
          </w:p>
        </w:tc>
        <w:tc>
          <w:tcPr>
            <w:tcW w:w="1691" w:type="dxa"/>
            <w:gridSpan w:val="3"/>
            <w:tcBorders>
              <w:top w:val="nil"/>
              <w:left w:val="nil"/>
              <w:bottom w:val="single" w:sz="4" w:space="0" w:color="auto"/>
              <w:right w:val="single" w:sz="4" w:space="0" w:color="auto"/>
            </w:tcBorders>
            <w:shd w:val="clear" w:color="000000" w:fill="C0C0C0"/>
            <w:vAlign w:val="bottom"/>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r>
      <w:tr w:rsidR="00F30D9B" w:rsidRPr="005E2E11" w:rsidTr="00674ED4">
        <w:trPr>
          <w:gridAfter w:val="1"/>
          <w:wAfter w:w="646" w:type="dxa"/>
          <w:trHeight w:val="546"/>
        </w:trPr>
        <w:tc>
          <w:tcPr>
            <w:tcW w:w="299" w:type="dxa"/>
            <w:vMerge/>
            <w:tcBorders>
              <w:top w:val="nil"/>
              <w:left w:val="single" w:sz="4" w:space="0" w:color="auto"/>
              <w:bottom w:val="single" w:sz="4" w:space="0" w:color="auto"/>
              <w:right w:val="single" w:sz="4" w:space="0" w:color="auto"/>
            </w:tcBorders>
            <w:vAlign w:val="center"/>
          </w:tcPr>
          <w:p w:rsidR="00F30D9B" w:rsidRPr="005E2E11" w:rsidRDefault="00F30D9B"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F30D9B" w:rsidRPr="005E2E11" w:rsidRDefault="00F30D9B"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0C0C0"/>
            <w:noWrap/>
            <w:vAlign w:val="bottom"/>
          </w:tcPr>
          <w:p w:rsidR="00F30D9B" w:rsidRPr="005E2E11" w:rsidRDefault="00F30D9B" w:rsidP="005E2E11">
            <w:pPr>
              <w:spacing w:after="0" w:line="240" w:lineRule="auto"/>
              <w:rPr>
                <w:rFonts w:ascii="Calibri" w:eastAsia="Times New Roman" w:hAnsi="Calibri" w:cs="Calibri"/>
                <w:color w:val="000000"/>
                <w:sz w:val="24"/>
                <w:szCs w:val="24"/>
                <w:lang w:eastAsia="uk-UA"/>
              </w:rPr>
            </w:pPr>
          </w:p>
        </w:tc>
        <w:tc>
          <w:tcPr>
            <w:tcW w:w="3969" w:type="dxa"/>
            <w:tcBorders>
              <w:top w:val="nil"/>
              <w:left w:val="nil"/>
              <w:bottom w:val="nil"/>
              <w:right w:val="nil"/>
            </w:tcBorders>
            <w:shd w:val="clear" w:color="000000" w:fill="C0C0C0"/>
            <w:noWrap/>
            <w:vAlign w:val="bottom"/>
          </w:tcPr>
          <w:p w:rsidR="00F30D9B" w:rsidRPr="005E2E11" w:rsidRDefault="00F30D9B" w:rsidP="005E2E11">
            <w:pPr>
              <w:spacing w:after="0" w:line="240" w:lineRule="auto"/>
              <w:rPr>
                <w:rFonts w:ascii="Calibri" w:eastAsia="Times New Roman" w:hAnsi="Calibri" w:cs="Calibri"/>
                <w:color w:val="000000"/>
                <w:sz w:val="24"/>
                <w:szCs w:val="24"/>
                <w:lang w:eastAsia="uk-UA"/>
              </w:rPr>
            </w:pPr>
          </w:p>
        </w:tc>
        <w:tc>
          <w:tcPr>
            <w:tcW w:w="1418" w:type="dxa"/>
            <w:tcBorders>
              <w:top w:val="nil"/>
              <w:left w:val="single" w:sz="4" w:space="0" w:color="auto"/>
              <w:bottom w:val="single" w:sz="4" w:space="0" w:color="auto"/>
              <w:right w:val="single" w:sz="4" w:space="0" w:color="auto"/>
            </w:tcBorders>
            <w:shd w:val="clear" w:color="000000" w:fill="C0C0C0"/>
            <w:vAlign w:val="bottom"/>
          </w:tcPr>
          <w:p w:rsidR="00F30D9B" w:rsidRDefault="00F30D9B" w:rsidP="005E2E11">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250000</w:t>
            </w:r>
          </w:p>
        </w:tc>
        <w:tc>
          <w:tcPr>
            <w:tcW w:w="3969" w:type="dxa"/>
            <w:gridSpan w:val="3"/>
            <w:tcBorders>
              <w:top w:val="nil"/>
              <w:left w:val="nil"/>
              <w:bottom w:val="single" w:sz="4" w:space="0" w:color="auto"/>
              <w:right w:val="single" w:sz="4" w:space="0" w:color="auto"/>
            </w:tcBorders>
            <w:shd w:val="clear" w:color="000000" w:fill="C0C0C0"/>
            <w:vAlign w:val="bottom"/>
          </w:tcPr>
          <w:p w:rsidR="00F30D9B" w:rsidRPr="005E2E11" w:rsidRDefault="00F30D9B" w:rsidP="00C96F32">
            <w:pPr>
              <w:spacing w:after="0" w:line="240" w:lineRule="auto"/>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ПРОДУКТИ ХАРЧУВАННЯ</w:t>
            </w:r>
          </w:p>
        </w:tc>
        <w:tc>
          <w:tcPr>
            <w:tcW w:w="1134" w:type="dxa"/>
            <w:tcBorders>
              <w:top w:val="nil"/>
              <w:left w:val="nil"/>
              <w:bottom w:val="single" w:sz="4" w:space="0" w:color="auto"/>
              <w:right w:val="single" w:sz="4" w:space="0" w:color="auto"/>
            </w:tcBorders>
            <w:shd w:val="clear" w:color="000000" w:fill="C0C0C0"/>
            <w:vAlign w:val="bottom"/>
          </w:tcPr>
          <w:p w:rsidR="00F30D9B" w:rsidRPr="005E2E11" w:rsidRDefault="00F30D9B" w:rsidP="005E2E11">
            <w:pPr>
              <w:spacing w:after="0" w:line="240" w:lineRule="auto"/>
              <w:jc w:val="right"/>
              <w:rPr>
                <w:rFonts w:ascii="Calibri" w:eastAsia="Times New Roman" w:hAnsi="Calibri" w:cs="Calibri"/>
                <w:color w:val="000000"/>
                <w:sz w:val="24"/>
                <w:szCs w:val="24"/>
                <w:lang w:eastAsia="uk-UA"/>
              </w:rPr>
            </w:pPr>
          </w:p>
        </w:tc>
        <w:tc>
          <w:tcPr>
            <w:tcW w:w="1691" w:type="dxa"/>
            <w:gridSpan w:val="3"/>
            <w:tcBorders>
              <w:top w:val="nil"/>
              <w:left w:val="nil"/>
              <w:bottom w:val="single" w:sz="4" w:space="0" w:color="auto"/>
              <w:right w:val="single" w:sz="4" w:space="0" w:color="auto"/>
            </w:tcBorders>
            <w:shd w:val="clear" w:color="000000" w:fill="C0C0C0"/>
            <w:vAlign w:val="bottom"/>
          </w:tcPr>
          <w:p w:rsidR="00F30D9B" w:rsidRPr="005E2E11" w:rsidRDefault="00F30D9B" w:rsidP="005E2E11">
            <w:pPr>
              <w:spacing w:after="0" w:line="240" w:lineRule="auto"/>
              <w:rPr>
                <w:rFonts w:ascii="Calibri" w:eastAsia="Times New Roman" w:hAnsi="Calibri" w:cs="Calibri"/>
                <w:color w:val="000000"/>
                <w:sz w:val="24"/>
                <w:szCs w:val="24"/>
                <w:lang w:eastAsia="uk-UA"/>
              </w:rPr>
            </w:pPr>
          </w:p>
        </w:tc>
      </w:tr>
      <w:tr w:rsidR="00E86575" w:rsidRPr="005E2E11" w:rsidTr="00674ED4">
        <w:trPr>
          <w:gridAfter w:val="1"/>
          <w:wAfter w:w="646" w:type="dxa"/>
          <w:trHeight w:val="1165"/>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000000" w:fill="C0C0C0"/>
            <w:noWrap/>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tcBorders>
              <w:top w:val="nil"/>
              <w:left w:val="nil"/>
              <w:bottom w:val="nil"/>
              <w:right w:val="nil"/>
            </w:tcBorders>
            <w:shd w:val="clear" w:color="000000" w:fill="C0C0C0"/>
            <w:noWrap/>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418" w:type="dxa"/>
            <w:tcBorders>
              <w:top w:val="nil"/>
              <w:left w:val="single" w:sz="4" w:space="0" w:color="auto"/>
              <w:bottom w:val="single" w:sz="4" w:space="0" w:color="auto"/>
              <w:right w:val="single" w:sz="4" w:space="0" w:color="auto"/>
            </w:tcBorders>
            <w:shd w:val="clear" w:color="000000" w:fill="C0C0C0"/>
            <w:vAlign w:val="bottom"/>
            <w:hideMark/>
          </w:tcPr>
          <w:p w:rsidR="00E86575" w:rsidRPr="005E2E11" w:rsidRDefault="00351EF6" w:rsidP="005E2E11">
            <w:pPr>
              <w:spacing w:after="0" w:line="240" w:lineRule="auto"/>
              <w:jc w:val="right"/>
              <w:rPr>
                <w:rFonts w:ascii="Calibri" w:eastAsia="Times New Roman" w:hAnsi="Calibri" w:cs="Calibri"/>
                <w:color w:val="000000"/>
                <w:sz w:val="24"/>
                <w:szCs w:val="24"/>
                <w:lang w:eastAsia="uk-UA"/>
              </w:rPr>
            </w:pPr>
            <w:r>
              <w:rPr>
                <w:rFonts w:ascii="Calibri" w:eastAsia="Times New Roman" w:hAnsi="Calibri" w:cs="Calibri"/>
                <w:color w:val="000000"/>
                <w:sz w:val="24"/>
                <w:szCs w:val="24"/>
                <w:lang w:eastAsia="uk-UA"/>
              </w:rPr>
              <w:t>748</w:t>
            </w:r>
            <w:r w:rsidR="00E86575" w:rsidRPr="005E2E11">
              <w:rPr>
                <w:rFonts w:ascii="Calibri" w:eastAsia="Times New Roman" w:hAnsi="Calibri" w:cs="Calibri"/>
                <w:color w:val="000000"/>
                <w:sz w:val="24"/>
                <w:szCs w:val="24"/>
                <w:lang w:eastAsia="uk-UA"/>
              </w:rPr>
              <w:t>000</w:t>
            </w:r>
          </w:p>
        </w:tc>
        <w:tc>
          <w:tcPr>
            <w:tcW w:w="3969"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C96F32">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будівельні,</w:t>
            </w:r>
            <w:r w:rsidR="00C96F32">
              <w:rPr>
                <w:rFonts w:ascii="Calibri" w:eastAsia="Times New Roman" w:hAnsi="Calibri" w:cs="Calibri"/>
                <w:color w:val="000000"/>
                <w:sz w:val="24"/>
                <w:szCs w:val="24"/>
                <w:lang w:eastAsia="uk-UA"/>
              </w:rPr>
              <w:t xml:space="preserve"> </w:t>
            </w:r>
            <w:r w:rsidRPr="005E2E11">
              <w:rPr>
                <w:rFonts w:ascii="Calibri" w:eastAsia="Times New Roman" w:hAnsi="Calibri" w:cs="Calibri"/>
                <w:color w:val="000000"/>
                <w:sz w:val="24"/>
                <w:szCs w:val="24"/>
                <w:lang w:eastAsia="uk-UA"/>
              </w:rPr>
              <w:t>сантехнічні, електророзподільні,</w:t>
            </w:r>
            <w:r w:rsidR="00C96F32">
              <w:rPr>
                <w:rFonts w:ascii="Calibri" w:eastAsia="Times New Roman" w:hAnsi="Calibri" w:cs="Calibri"/>
                <w:color w:val="000000"/>
                <w:sz w:val="24"/>
                <w:szCs w:val="24"/>
                <w:lang w:eastAsia="uk-UA"/>
              </w:rPr>
              <w:t xml:space="preserve"> навчальні, освітлювальні  матеріали  </w:t>
            </w:r>
            <w:r w:rsidRPr="005E2E11">
              <w:rPr>
                <w:rFonts w:ascii="Calibri" w:eastAsia="Times New Roman" w:hAnsi="Calibri" w:cs="Calibri"/>
                <w:color w:val="000000"/>
                <w:sz w:val="24"/>
                <w:szCs w:val="24"/>
                <w:lang w:eastAsia="uk-UA"/>
              </w:rPr>
              <w:t>для покращення МТБ</w:t>
            </w:r>
            <w:r w:rsidR="00351EF6">
              <w:rPr>
                <w:rFonts w:ascii="Calibri" w:eastAsia="Times New Roman" w:hAnsi="Calibri" w:cs="Calibri"/>
                <w:color w:val="000000"/>
                <w:sz w:val="24"/>
                <w:szCs w:val="24"/>
                <w:lang w:eastAsia="uk-UA"/>
              </w:rPr>
              <w:t xml:space="preserve"> ТОЩО</w:t>
            </w:r>
          </w:p>
        </w:tc>
        <w:tc>
          <w:tcPr>
            <w:tcW w:w="1134"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64520</w:t>
            </w:r>
          </w:p>
        </w:tc>
        <w:tc>
          <w:tcPr>
            <w:tcW w:w="1691"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меблі в бібліотеку</w:t>
            </w:r>
          </w:p>
        </w:tc>
      </w:tr>
      <w:tr w:rsidR="00E86575" w:rsidRPr="005E2E11" w:rsidTr="00674ED4">
        <w:trPr>
          <w:gridAfter w:val="1"/>
          <w:wAfter w:w="646" w:type="dxa"/>
          <w:trHeight w:val="500"/>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single" w:sz="4" w:space="0" w:color="auto"/>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3969" w:type="dxa"/>
            <w:tcBorders>
              <w:top w:val="single" w:sz="4" w:space="0" w:color="auto"/>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418"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40620</w:t>
            </w:r>
          </w:p>
        </w:tc>
        <w:tc>
          <w:tcPr>
            <w:tcW w:w="3969"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комп'</w:t>
            </w:r>
            <w:r w:rsidR="00C96F32">
              <w:rPr>
                <w:rFonts w:ascii="Calibri" w:eastAsia="Times New Roman" w:hAnsi="Calibri" w:cs="Calibri"/>
                <w:color w:val="000000"/>
                <w:sz w:val="24"/>
                <w:szCs w:val="24"/>
                <w:lang w:eastAsia="uk-UA"/>
              </w:rPr>
              <w:t>ю</w:t>
            </w:r>
            <w:r w:rsidRPr="005E2E11">
              <w:rPr>
                <w:rFonts w:ascii="Calibri" w:eastAsia="Times New Roman" w:hAnsi="Calibri" w:cs="Calibri"/>
                <w:color w:val="000000"/>
                <w:sz w:val="24"/>
                <w:szCs w:val="24"/>
                <w:lang w:eastAsia="uk-UA"/>
              </w:rPr>
              <w:t>тер до стрілецького тиру</w:t>
            </w:r>
          </w:p>
        </w:tc>
        <w:tc>
          <w:tcPr>
            <w:tcW w:w="1134" w:type="dxa"/>
            <w:tcBorders>
              <w:top w:val="nil"/>
              <w:left w:val="nil"/>
              <w:bottom w:val="single" w:sz="4" w:space="0" w:color="auto"/>
              <w:right w:val="single" w:sz="4" w:space="0" w:color="auto"/>
            </w:tcBorders>
            <w:shd w:val="clear" w:color="000000" w:fill="C0C0C0"/>
            <w:noWrap/>
            <w:vAlign w:val="bottom"/>
            <w:hideMark/>
          </w:tcPr>
          <w:p w:rsidR="00E86575" w:rsidRPr="005E2E11" w:rsidRDefault="00E86575" w:rsidP="005E2E11">
            <w:pPr>
              <w:spacing w:after="0" w:line="240" w:lineRule="auto"/>
              <w:jc w:val="right"/>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13683</w:t>
            </w:r>
          </w:p>
        </w:tc>
        <w:tc>
          <w:tcPr>
            <w:tcW w:w="1691"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для медичного кабінету</w:t>
            </w:r>
          </w:p>
        </w:tc>
      </w:tr>
      <w:tr w:rsidR="00E86575" w:rsidRPr="005E2E11" w:rsidTr="00674ED4">
        <w:trPr>
          <w:gridAfter w:val="1"/>
          <w:wAfter w:w="646" w:type="dxa"/>
          <w:trHeight w:val="186"/>
        </w:trPr>
        <w:tc>
          <w:tcPr>
            <w:tcW w:w="299" w:type="dxa"/>
            <w:vMerge/>
            <w:tcBorders>
              <w:top w:val="nil"/>
              <w:left w:val="single" w:sz="4" w:space="0" w:color="auto"/>
              <w:bottom w:val="single" w:sz="4" w:space="0" w:color="auto"/>
              <w:right w:val="single" w:sz="4" w:space="0" w:color="auto"/>
            </w:tcBorders>
            <w:vAlign w:val="center"/>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single" w:sz="4" w:space="0" w:color="auto"/>
              <w:right w:val="single" w:sz="4" w:space="0" w:color="auto"/>
            </w:tcBorders>
            <w:shd w:val="clear" w:color="000000" w:fill="C0C0C0"/>
            <w:vAlign w:val="bottom"/>
            <w:hideMark/>
          </w:tcPr>
          <w:p w:rsidR="00E86575" w:rsidRPr="00073D5E" w:rsidRDefault="00E86575" w:rsidP="005E2E11">
            <w:pPr>
              <w:spacing w:after="0" w:line="240" w:lineRule="auto"/>
              <w:rPr>
                <w:rFonts w:ascii="Calibri" w:eastAsia="Times New Roman" w:hAnsi="Calibri" w:cs="Calibri"/>
                <w:sz w:val="24"/>
                <w:szCs w:val="24"/>
                <w:lang w:eastAsia="uk-UA"/>
              </w:rPr>
            </w:pPr>
            <w:r w:rsidRPr="00073D5E">
              <w:rPr>
                <w:rFonts w:ascii="Calibri" w:eastAsia="Times New Roman" w:hAnsi="Calibri" w:cs="Calibri"/>
                <w:sz w:val="24"/>
                <w:szCs w:val="24"/>
                <w:lang w:eastAsia="uk-UA"/>
              </w:rPr>
              <w:t> </w:t>
            </w:r>
          </w:p>
        </w:tc>
        <w:tc>
          <w:tcPr>
            <w:tcW w:w="3969" w:type="dxa"/>
            <w:tcBorders>
              <w:top w:val="nil"/>
              <w:left w:val="nil"/>
              <w:bottom w:val="single" w:sz="4" w:space="0" w:color="auto"/>
              <w:right w:val="single" w:sz="4" w:space="0" w:color="auto"/>
            </w:tcBorders>
            <w:shd w:val="clear" w:color="000000" w:fill="C0C0C0"/>
            <w:vAlign w:val="bottom"/>
            <w:hideMark/>
          </w:tcPr>
          <w:p w:rsidR="00E86575" w:rsidRPr="005E2E11" w:rsidRDefault="00E86575" w:rsidP="005E2E11">
            <w:pPr>
              <w:spacing w:after="0" w:line="240" w:lineRule="auto"/>
              <w:rPr>
                <w:rFonts w:ascii="Calibri" w:eastAsia="Times New Roman" w:hAnsi="Calibri" w:cs="Calibri"/>
                <w:color w:val="000000"/>
                <w:sz w:val="24"/>
                <w:szCs w:val="24"/>
                <w:lang w:eastAsia="uk-UA"/>
              </w:rPr>
            </w:pPr>
            <w:r w:rsidRPr="005E2E11">
              <w:rPr>
                <w:rFonts w:ascii="Calibri" w:eastAsia="Times New Roman" w:hAnsi="Calibri" w:cs="Calibri"/>
                <w:color w:val="000000"/>
                <w:sz w:val="24"/>
                <w:szCs w:val="24"/>
                <w:lang w:eastAsia="uk-UA"/>
              </w:rPr>
              <w:t> </w:t>
            </w:r>
          </w:p>
        </w:tc>
        <w:tc>
          <w:tcPr>
            <w:tcW w:w="1418" w:type="dxa"/>
            <w:tcBorders>
              <w:top w:val="nil"/>
              <w:left w:val="nil"/>
              <w:bottom w:val="single" w:sz="4" w:space="0" w:color="auto"/>
              <w:right w:val="single" w:sz="4" w:space="0" w:color="auto"/>
            </w:tcBorders>
            <w:shd w:val="clear" w:color="000000" w:fill="C0C0C0"/>
            <w:noWrap/>
            <w:vAlign w:val="bottom"/>
            <w:hideMark/>
          </w:tcPr>
          <w:p w:rsidR="00E86575" w:rsidRPr="005E2E11" w:rsidRDefault="00F30D9B" w:rsidP="00F30D9B">
            <w:pPr>
              <w:spacing w:after="0" w:line="240" w:lineRule="auto"/>
              <w:jc w:val="right"/>
              <w:rPr>
                <w:rFonts w:ascii="Calibri" w:eastAsia="Times New Roman" w:hAnsi="Calibri" w:cs="Calibri"/>
                <w:color w:val="C0C0C0"/>
                <w:sz w:val="24"/>
                <w:szCs w:val="24"/>
                <w:lang w:eastAsia="uk-UA"/>
              </w:rPr>
            </w:pPr>
            <w:r>
              <w:rPr>
                <w:rFonts w:ascii="Calibri" w:eastAsia="Times New Roman" w:hAnsi="Calibri" w:cs="Calibri"/>
                <w:color w:val="C0C0C0"/>
                <w:sz w:val="24"/>
                <w:szCs w:val="24"/>
                <w:lang w:eastAsia="uk-UA"/>
              </w:rPr>
              <w:t>250</w:t>
            </w:r>
            <w:r w:rsidR="00674ED4" w:rsidRPr="005E2E11">
              <w:rPr>
                <w:rFonts w:ascii="Calibri" w:eastAsia="Times New Roman" w:hAnsi="Calibri" w:cs="Calibri"/>
                <w:b/>
                <w:bCs/>
                <w:sz w:val="24"/>
                <w:szCs w:val="24"/>
                <w:lang w:eastAsia="uk-UA"/>
              </w:rPr>
              <w:t>679430</w:t>
            </w:r>
            <w:r>
              <w:rPr>
                <w:rFonts w:ascii="Calibri" w:eastAsia="Times New Roman" w:hAnsi="Calibri" w:cs="Calibri"/>
                <w:color w:val="C0C0C0"/>
                <w:sz w:val="24"/>
                <w:szCs w:val="24"/>
                <w:lang w:eastAsia="uk-UA"/>
              </w:rPr>
              <w:t>250</w:t>
            </w:r>
          </w:p>
        </w:tc>
        <w:tc>
          <w:tcPr>
            <w:tcW w:w="3969" w:type="dxa"/>
            <w:gridSpan w:val="3"/>
            <w:tcBorders>
              <w:top w:val="nil"/>
              <w:left w:val="nil"/>
              <w:bottom w:val="single" w:sz="4" w:space="0" w:color="auto"/>
              <w:right w:val="single" w:sz="4" w:space="0" w:color="auto"/>
            </w:tcBorders>
            <w:shd w:val="clear" w:color="000000" w:fill="C0C0C0"/>
            <w:noWrap/>
            <w:vAlign w:val="bottom"/>
            <w:hideMark/>
          </w:tcPr>
          <w:p w:rsidR="00E86575" w:rsidRPr="005E2E11" w:rsidRDefault="00E86575" w:rsidP="005E2E11">
            <w:pPr>
              <w:spacing w:after="0" w:line="240" w:lineRule="auto"/>
              <w:rPr>
                <w:rFonts w:ascii="Calibri" w:eastAsia="Times New Roman" w:hAnsi="Calibri" w:cs="Calibri"/>
                <w:color w:val="C0C0C0"/>
                <w:sz w:val="24"/>
                <w:szCs w:val="24"/>
                <w:lang w:eastAsia="uk-UA"/>
              </w:rPr>
            </w:pPr>
            <w:r w:rsidRPr="005E2E11">
              <w:rPr>
                <w:rFonts w:ascii="Calibri" w:eastAsia="Times New Roman" w:hAnsi="Calibri" w:cs="Calibri"/>
                <w:color w:val="C0C0C0"/>
                <w:sz w:val="24"/>
                <w:szCs w:val="24"/>
                <w:lang w:eastAsia="uk-UA"/>
              </w:rPr>
              <w:t xml:space="preserve">акустична </w:t>
            </w:r>
            <w:proofErr w:type="spellStart"/>
            <w:r w:rsidRPr="005E2E11">
              <w:rPr>
                <w:rFonts w:ascii="Calibri" w:eastAsia="Times New Roman" w:hAnsi="Calibri" w:cs="Calibri"/>
                <w:color w:val="C0C0C0"/>
                <w:sz w:val="24"/>
                <w:szCs w:val="24"/>
                <w:lang w:eastAsia="uk-UA"/>
              </w:rPr>
              <w:t>ситсема</w:t>
            </w:r>
            <w:proofErr w:type="spellEnd"/>
          </w:p>
        </w:tc>
        <w:tc>
          <w:tcPr>
            <w:tcW w:w="1134" w:type="dxa"/>
            <w:tcBorders>
              <w:top w:val="nil"/>
              <w:left w:val="nil"/>
              <w:bottom w:val="single" w:sz="4" w:space="0" w:color="auto"/>
              <w:right w:val="single" w:sz="4" w:space="0" w:color="auto"/>
            </w:tcBorders>
            <w:shd w:val="clear" w:color="000000" w:fill="C0C0C0"/>
            <w:noWrap/>
            <w:vAlign w:val="bottom"/>
            <w:hideMark/>
          </w:tcPr>
          <w:p w:rsidR="00E86575" w:rsidRPr="005E2E11" w:rsidRDefault="00E86575" w:rsidP="005E2E11">
            <w:pPr>
              <w:spacing w:after="0" w:line="240" w:lineRule="auto"/>
              <w:jc w:val="right"/>
              <w:rPr>
                <w:rFonts w:ascii="Calibri" w:eastAsia="Times New Roman" w:hAnsi="Calibri" w:cs="Calibri"/>
                <w:color w:val="C0C0C0"/>
                <w:sz w:val="24"/>
                <w:szCs w:val="24"/>
                <w:lang w:eastAsia="uk-UA"/>
              </w:rPr>
            </w:pPr>
            <w:r w:rsidRPr="005E2E11">
              <w:rPr>
                <w:rFonts w:ascii="Calibri" w:eastAsia="Times New Roman" w:hAnsi="Calibri" w:cs="Calibri"/>
                <w:color w:val="C0C0C0"/>
                <w:sz w:val="24"/>
                <w:szCs w:val="24"/>
                <w:lang w:eastAsia="uk-UA"/>
              </w:rPr>
              <w:t>134300</w:t>
            </w:r>
          </w:p>
        </w:tc>
        <w:tc>
          <w:tcPr>
            <w:tcW w:w="1691" w:type="dxa"/>
            <w:gridSpan w:val="3"/>
            <w:tcBorders>
              <w:top w:val="nil"/>
              <w:left w:val="nil"/>
              <w:bottom w:val="single" w:sz="4" w:space="0" w:color="auto"/>
              <w:right w:val="single" w:sz="4" w:space="0" w:color="auto"/>
            </w:tcBorders>
            <w:shd w:val="clear" w:color="000000" w:fill="C0C0C0"/>
            <w:vAlign w:val="bottom"/>
            <w:hideMark/>
          </w:tcPr>
          <w:p w:rsidR="00E86575" w:rsidRPr="005E2E11" w:rsidRDefault="00C96F32" w:rsidP="005E2E11">
            <w:pPr>
              <w:spacing w:after="0" w:line="240" w:lineRule="auto"/>
              <w:rPr>
                <w:rFonts w:ascii="Calibri" w:eastAsia="Times New Roman" w:hAnsi="Calibri" w:cs="Calibri"/>
                <w:color w:val="C0C0C0"/>
                <w:sz w:val="24"/>
                <w:szCs w:val="24"/>
                <w:lang w:eastAsia="uk-UA"/>
              </w:rPr>
            </w:pPr>
            <w:r w:rsidRPr="005E2E11">
              <w:rPr>
                <w:rFonts w:ascii="Calibri" w:eastAsia="Times New Roman" w:hAnsi="Calibri" w:cs="Calibri"/>
                <w:color w:val="C0C0C0"/>
                <w:sz w:val="24"/>
                <w:szCs w:val="24"/>
                <w:lang w:eastAsia="uk-UA"/>
              </w:rPr>
              <w:t>Д</w:t>
            </w:r>
            <w:r w:rsidR="00E86575" w:rsidRPr="005E2E11">
              <w:rPr>
                <w:rFonts w:ascii="Calibri" w:eastAsia="Times New Roman" w:hAnsi="Calibri" w:cs="Calibri"/>
                <w:color w:val="C0C0C0"/>
                <w:sz w:val="24"/>
                <w:szCs w:val="24"/>
                <w:lang w:eastAsia="uk-UA"/>
              </w:rPr>
              <w:t>вері</w:t>
            </w:r>
          </w:p>
        </w:tc>
      </w:tr>
      <w:tr w:rsidR="00674ED4" w:rsidRPr="005E2E11" w:rsidTr="00674ED4">
        <w:trPr>
          <w:gridAfter w:val="1"/>
          <w:wAfter w:w="646" w:type="dxa"/>
          <w:trHeight w:val="288"/>
        </w:trPr>
        <w:tc>
          <w:tcPr>
            <w:tcW w:w="299" w:type="dxa"/>
            <w:tcBorders>
              <w:top w:val="nil"/>
              <w:left w:val="nil"/>
              <w:bottom w:val="nil"/>
              <w:right w:val="nil"/>
            </w:tcBorders>
            <w:shd w:val="clear" w:color="auto" w:fill="auto"/>
            <w:vAlign w:val="bottom"/>
            <w:hideMark/>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850" w:type="dxa"/>
            <w:tcBorders>
              <w:top w:val="nil"/>
              <w:left w:val="nil"/>
              <w:bottom w:val="nil"/>
              <w:right w:val="nil"/>
            </w:tcBorders>
            <w:shd w:val="clear" w:color="auto" w:fill="BFBFBF" w:themeFill="background1" w:themeFillShade="BF"/>
            <w:vAlign w:val="bottom"/>
            <w:hideMark/>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1134" w:type="dxa"/>
            <w:gridSpan w:val="2"/>
            <w:tcBorders>
              <w:top w:val="nil"/>
              <w:left w:val="nil"/>
              <w:bottom w:val="nil"/>
              <w:right w:val="nil"/>
            </w:tcBorders>
            <w:shd w:val="clear" w:color="auto" w:fill="BFBFBF" w:themeFill="background1" w:themeFillShade="BF"/>
            <w:vAlign w:val="bottom"/>
            <w:hideMark/>
          </w:tcPr>
          <w:p w:rsidR="00674ED4" w:rsidRPr="00073D5E" w:rsidRDefault="00674ED4" w:rsidP="00073D5E">
            <w:pPr>
              <w:spacing w:after="0" w:line="240" w:lineRule="auto"/>
              <w:rPr>
                <w:rFonts w:ascii="Calibri" w:eastAsia="Times New Roman" w:hAnsi="Calibri" w:cs="Calibri"/>
                <w:b/>
                <w:sz w:val="24"/>
                <w:szCs w:val="24"/>
                <w:lang w:eastAsia="uk-UA"/>
              </w:rPr>
            </w:pPr>
            <w:r w:rsidRPr="00073D5E">
              <w:rPr>
                <w:rFonts w:ascii="Calibri" w:eastAsia="Times New Roman" w:hAnsi="Calibri" w:cs="Calibri"/>
                <w:b/>
                <w:sz w:val="24"/>
                <w:szCs w:val="24"/>
                <w:lang w:eastAsia="uk-UA"/>
              </w:rPr>
              <w:t>4858290</w:t>
            </w:r>
          </w:p>
          <w:p w:rsidR="00674ED4" w:rsidRPr="00073D5E" w:rsidRDefault="00674ED4" w:rsidP="00073D5E">
            <w:pPr>
              <w:spacing w:after="0" w:line="240" w:lineRule="auto"/>
              <w:rPr>
                <w:rFonts w:ascii="Calibri" w:eastAsia="Times New Roman" w:hAnsi="Calibri" w:cs="Calibri"/>
                <w:b/>
                <w:sz w:val="24"/>
                <w:szCs w:val="24"/>
                <w:lang w:eastAsia="uk-UA"/>
              </w:rPr>
            </w:pPr>
          </w:p>
        </w:tc>
        <w:tc>
          <w:tcPr>
            <w:tcW w:w="3969" w:type="dxa"/>
            <w:tcBorders>
              <w:top w:val="nil"/>
              <w:left w:val="nil"/>
              <w:bottom w:val="nil"/>
              <w:right w:val="nil"/>
            </w:tcBorders>
            <w:shd w:val="clear" w:color="auto" w:fill="BFBFBF" w:themeFill="background1" w:themeFillShade="BF"/>
            <w:vAlign w:val="bottom"/>
            <w:hideMark/>
          </w:tcPr>
          <w:p w:rsidR="00674ED4" w:rsidRPr="005E2E11" w:rsidRDefault="00674ED4" w:rsidP="005E2E11">
            <w:pPr>
              <w:spacing w:after="0" w:line="240" w:lineRule="auto"/>
              <w:rPr>
                <w:rFonts w:ascii="Calibri" w:eastAsia="Times New Roman" w:hAnsi="Calibri" w:cs="Calibri"/>
                <w:color w:val="000000"/>
                <w:sz w:val="24"/>
                <w:szCs w:val="24"/>
                <w:lang w:eastAsia="uk-UA"/>
              </w:rPr>
            </w:pPr>
          </w:p>
        </w:tc>
        <w:tc>
          <w:tcPr>
            <w:tcW w:w="1418" w:type="dxa"/>
            <w:tcBorders>
              <w:top w:val="nil"/>
              <w:left w:val="nil"/>
              <w:bottom w:val="nil"/>
              <w:right w:val="nil"/>
            </w:tcBorders>
            <w:shd w:val="clear" w:color="000000" w:fill="C0C0C0"/>
            <w:vAlign w:val="bottom"/>
            <w:hideMark/>
          </w:tcPr>
          <w:p w:rsidR="00674ED4" w:rsidRDefault="00674ED4" w:rsidP="00674ED4">
            <w:pPr>
              <w:rPr>
                <w:rFonts w:ascii="Calibri" w:hAnsi="Calibri" w:cs="Calibri"/>
                <w:b/>
                <w:bCs/>
              </w:rPr>
            </w:pPr>
            <w:r>
              <w:rPr>
                <w:rFonts w:ascii="Calibri" w:hAnsi="Calibri" w:cs="Calibri"/>
                <w:b/>
                <w:bCs/>
              </w:rPr>
              <w:t>1996020</w:t>
            </w:r>
          </w:p>
          <w:p w:rsidR="00674ED4" w:rsidRPr="005E2E11" w:rsidRDefault="00674ED4" w:rsidP="005E2E11">
            <w:pPr>
              <w:spacing w:after="0" w:line="240" w:lineRule="auto"/>
              <w:jc w:val="right"/>
              <w:rPr>
                <w:rFonts w:ascii="Calibri" w:eastAsia="Times New Roman" w:hAnsi="Calibri" w:cs="Calibri"/>
                <w:b/>
                <w:bCs/>
                <w:sz w:val="24"/>
                <w:szCs w:val="24"/>
                <w:lang w:eastAsia="uk-UA"/>
              </w:rPr>
            </w:pPr>
          </w:p>
        </w:tc>
        <w:tc>
          <w:tcPr>
            <w:tcW w:w="3969" w:type="dxa"/>
            <w:gridSpan w:val="3"/>
            <w:tcBorders>
              <w:top w:val="nil"/>
              <w:left w:val="nil"/>
              <w:bottom w:val="nil"/>
              <w:right w:val="nil"/>
            </w:tcBorders>
            <w:shd w:val="clear" w:color="000000" w:fill="C0C0C0"/>
            <w:vAlign w:val="bottom"/>
            <w:hideMark/>
          </w:tcPr>
          <w:p w:rsidR="00674ED4" w:rsidRPr="005E2E11" w:rsidRDefault="00674ED4" w:rsidP="005E2E11">
            <w:pPr>
              <w:spacing w:after="0" w:line="240" w:lineRule="auto"/>
              <w:rPr>
                <w:rFonts w:ascii="Calibri" w:eastAsia="Times New Roman" w:hAnsi="Calibri" w:cs="Calibri"/>
                <w:sz w:val="24"/>
                <w:szCs w:val="24"/>
                <w:lang w:eastAsia="uk-UA"/>
              </w:rPr>
            </w:pPr>
          </w:p>
        </w:tc>
        <w:tc>
          <w:tcPr>
            <w:tcW w:w="1134" w:type="dxa"/>
            <w:tcBorders>
              <w:top w:val="nil"/>
              <w:left w:val="nil"/>
              <w:bottom w:val="nil"/>
              <w:right w:val="nil"/>
            </w:tcBorders>
            <w:shd w:val="clear" w:color="000000" w:fill="C0C0C0"/>
            <w:vAlign w:val="bottom"/>
            <w:hideMark/>
          </w:tcPr>
          <w:p w:rsidR="00674ED4" w:rsidRPr="005E2E11" w:rsidRDefault="00674ED4" w:rsidP="00C94839">
            <w:pPr>
              <w:spacing w:after="0" w:line="240" w:lineRule="auto"/>
              <w:rPr>
                <w:rFonts w:ascii="Calibri" w:eastAsia="Times New Roman" w:hAnsi="Calibri" w:cs="Calibri"/>
                <w:sz w:val="24"/>
                <w:szCs w:val="24"/>
                <w:lang w:eastAsia="uk-UA"/>
              </w:rPr>
            </w:pPr>
            <w:r w:rsidRPr="005E2E11">
              <w:rPr>
                <w:rFonts w:ascii="Calibri" w:eastAsia="Times New Roman" w:hAnsi="Calibri" w:cs="Calibri"/>
                <w:sz w:val="24"/>
                <w:szCs w:val="24"/>
                <w:lang w:eastAsia="uk-UA"/>
              </w:rPr>
              <w:t> </w:t>
            </w:r>
          </w:p>
          <w:p w:rsidR="00674ED4" w:rsidRPr="00073D5E" w:rsidRDefault="00674ED4" w:rsidP="00C94839">
            <w:pPr>
              <w:rPr>
                <w:rFonts w:ascii="Calibri" w:hAnsi="Calibri" w:cs="Calibri"/>
                <w:b/>
                <w:bCs/>
              </w:rPr>
            </w:pPr>
            <w:r w:rsidRPr="00073D5E">
              <w:rPr>
                <w:rFonts w:ascii="Calibri" w:hAnsi="Calibri" w:cs="Calibri"/>
                <w:b/>
                <w:bCs/>
              </w:rPr>
              <w:t>5069595</w:t>
            </w:r>
          </w:p>
          <w:p w:rsidR="00674ED4" w:rsidRPr="005E2E11" w:rsidRDefault="00674ED4" w:rsidP="00C94839">
            <w:pPr>
              <w:spacing w:after="0" w:line="240" w:lineRule="auto"/>
              <w:rPr>
                <w:rFonts w:ascii="Calibri" w:eastAsia="Times New Roman" w:hAnsi="Calibri" w:cs="Calibri"/>
                <w:sz w:val="24"/>
                <w:szCs w:val="24"/>
                <w:lang w:eastAsia="uk-UA"/>
              </w:rPr>
            </w:pPr>
          </w:p>
        </w:tc>
        <w:tc>
          <w:tcPr>
            <w:tcW w:w="1691" w:type="dxa"/>
            <w:gridSpan w:val="3"/>
            <w:tcBorders>
              <w:top w:val="nil"/>
              <w:left w:val="nil"/>
              <w:bottom w:val="nil"/>
              <w:right w:val="nil"/>
            </w:tcBorders>
            <w:shd w:val="clear" w:color="000000" w:fill="C0C0C0"/>
            <w:vAlign w:val="bottom"/>
            <w:hideMark/>
          </w:tcPr>
          <w:p w:rsidR="00674ED4" w:rsidRPr="005E2E11" w:rsidRDefault="00674ED4" w:rsidP="005E2E11">
            <w:pPr>
              <w:spacing w:after="0" w:line="240" w:lineRule="auto"/>
              <w:rPr>
                <w:rFonts w:ascii="Calibri" w:eastAsia="Times New Roman" w:hAnsi="Calibri" w:cs="Calibri"/>
                <w:sz w:val="24"/>
                <w:szCs w:val="24"/>
                <w:lang w:eastAsia="uk-UA"/>
              </w:rPr>
            </w:pPr>
            <w:r w:rsidRPr="005E2E11">
              <w:rPr>
                <w:rFonts w:ascii="Calibri" w:eastAsia="Times New Roman" w:hAnsi="Calibri" w:cs="Calibri"/>
                <w:sz w:val="24"/>
                <w:szCs w:val="24"/>
                <w:lang w:eastAsia="uk-UA"/>
              </w:rPr>
              <w:t> </w:t>
            </w:r>
          </w:p>
        </w:tc>
      </w:tr>
    </w:tbl>
    <w:p w:rsidR="00383FAB" w:rsidRPr="005E2E11" w:rsidRDefault="00383FAB" w:rsidP="00AA6956">
      <w:pPr>
        <w:spacing w:after="0" w:line="240" w:lineRule="auto"/>
        <w:rPr>
          <w:sz w:val="24"/>
          <w:szCs w:val="24"/>
        </w:rPr>
      </w:pPr>
    </w:p>
    <w:sectPr w:rsidR="00383FAB" w:rsidRPr="005E2E11" w:rsidSect="0020254A">
      <w:pgSz w:w="16838" w:h="11906" w:orient="landscape"/>
      <w:pgMar w:top="851" w:right="851" w:bottom="28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46EB"/>
    <w:multiLevelType w:val="hybridMultilevel"/>
    <w:tmpl w:val="D40A36A0"/>
    <w:lvl w:ilvl="0" w:tplc="5656A6D0">
      <w:start w:val="1"/>
      <w:numFmt w:val="bullet"/>
      <w:lvlText w:val=""/>
      <w:lvlJc w:val="left"/>
      <w:pPr>
        <w:ind w:left="765" w:hanging="360"/>
      </w:pPr>
      <w:rPr>
        <w:rFonts w:ascii="Symbol" w:hAnsi="Symbol" w:hint="default"/>
      </w:rPr>
    </w:lvl>
    <w:lvl w:ilvl="1" w:tplc="04220003">
      <w:start w:val="1"/>
      <w:numFmt w:val="bullet"/>
      <w:lvlText w:val="o"/>
      <w:lvlJc w:val="left"/>
      <w:pPr>
        <w:ind w:left="1485" w:hanging="360"/>
      </w:pPr>
      <w:rPr>
        <w:rFonts w:ascii="Courier New" w:hAnsi="Courier New" w:cs="Courier New" w:hint="default"/>
      </w:rPr>
    </w:lvl>
    <w:lvl w:ilvl="2" w:tplc="04220005">
      <w:start w:val="1"/>
      <w:numFmt w:val="bullet"/>
      <w:lvlText w:val=""/>
      <w:lvlJc w:val="left"/>
      <w:pPr>
        <w:ind w:left="2205" w:hanging="360"/>
      </w:pPr>
      <w:rPr>
        <w:rFonts w:ascii="Wingdings" w:hAnsi="Wingdings" w:hint="default"/>
      </w:rPr>
    </w:lvl>
    <w:lvl w:ilvl="3" w:tplc="04220001">
      <w:start w:val="1"/>
      <w:numFmt w:val="bullet"/>
      <w:lvlText w:val=""/>
      <w:lvlJc w:val="left"/>
      <w:pPr>
        <w:ind w:left="2925" w:hanging="360"/>
      </w:pPr>
      <w:rPr>
        <w:rFonts w:ascii="Symbol" w:hAnsi="Symbol" w:hint="default"/>
      </w:rPr>
    </w:lvl>
    <w:lvl w:ilvl="4" w:tplc="04220003">
      <w:start w:val="1"/>
      <w:numFmt w:val="bullet"/>
      <w:lvlText w:val="o"/>
      <w:lvlJc w:val="left"/>
      <w:pPr>
        <w:ind w:left="3645" w:hanging="360"/>
      </w:pPr>
      <w:rPr>
        <w:rFonts w:ascii="Courier New" w:hAnsi="Courier New" w:cs="Courier New" w:hint="default"/>
      </w:rPr>
    </w:lvl>
    <w:lvl w:ilvl="5" w:tplc="04220005">
      <w:start w:val="1"/>
      <w:numFmt w:val="bullet"/>
      <w:lvlText w:val=""/>
      <w:lvlJc w:val="left"/>
      <w:pPr>
        <w:ind w:left="4365" w:hanging="360"/>
      </w:pPr>
      <w:rPr>
        <w:rFonts w:ascii="Wingdings" w:hAnsi="Wingdings" w:hint="default"/>
      </w:rPr>
    </w:lvl>
    <w:lvl w:ilvl="6" w:tplc="04220001">
      <w:start w:val="1"/>
      <w:numFmt w:val="bullet"/>
      <w:lvlText w:val=""/>
      <w:lvlJc w:val="left"/>
      <w:pPr>
        <w:ind w:left="5085" w:hanging="360"/>
      </w:pPr>
      <w:rPr>
        <w:rFonts w:ascii="Symbol" w:hAnsi="Symbol" w:hint="default"/>
      </w:rPr>
    </w:lvl>
    <w:lvl w:ilvl="7" w:tplc="04220003">
      <w:start w:val="1"/>
      <w:numFmt w:val="bullet"/>
      <w:lvlText w:val="o"/>
      <w:lvlJc w:val="left"/>
      <w:pPr>
        <w:ind w:left="5805" w:hanging="360"/>
      </w:pPr>
      <w:rPr>
        <w:rFonts w:ascii="Courier New" w:hAnsi="Courier New" w:cs="Courier New" w:hint="default"/>
      </w:rPr>
    </w:lvl>
    <w:lvl w:ilvl="8" w:tplc="04220005">
      <w:start w:val="1"/>
      <w:numFmt w:val="bullet"/>
      <w:lvlText w:val=""/>
      <w:lvlJc w:val="left"/>
      <w:pPr>
        <w:ind w:left="6525" w:hanging="360"/>
      </w:pPr>
      <w:rPr>
        <w:rFonts w:ascii="Wingdings" w:hAnsi="Wingdings" w:hint="default"/>
      </w:rPr>
    </w:lvl>
  </w:abstractNum>
  <w:abstractNum w:abstractNumId="1">
    <w:nsid w:val="24E5289C"/>
    <w:multiLevelType w:val="multilevel"/>
    <w:tmpl w:val="402E9FEC"/>
    <w:lvl w:ilvl="0">
      <w:numFmt w:val="bullet"/>
      <w:lvlText w:val="-"/>
      <w:lvlJc w:val="left"/>
      <w:pPr>
        <w:ind w:left="1069" w:hanging="360"/>
      </w:pPr>
      <w:rPr>
        <w:rFonts w:ascii="Times New Roman" w:eastAsia="Andale Sans U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nsid w:val="2E4E1E94"/>
    <w:multiLevelType w:val="hybridMultilevel"/>
    <w:tmpl w:val="067AF7EC"/>
    <w:lvl w:ilvl="0" w:tplc="DECE0C9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B6145BC"/>
    <w:multiLevelType w:val="multilevel"/>
    <w:tmpl w:val="F4B42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923A83"/>
    <w:multiLevelType w:val="multilevel"/>
    <w:tmpl w:val="D7988760"/>
    <w:lvl w:ilvl="0">
      <w:numFmt w:val="bullet"/>
      <w:lvlText w:val="-"/>
      <w:lvlJc w:val="left"/>
      <w:pPr>
        <w:ind w:left="1069" w:hanging="360"/>
      </w:pPr>
      <w:rPr>
        <w:rFonts w:ascii="Times New Roman" w:eastAsia="Andale Sans U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5">
    <w:nsid w:val="5ECE40C9"/>
    <w:multiLevelType w:val="hybridMultilevel"/>
    <w:tmpl w:val="FDD219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1603DB3"/>
    <w:multiLevelType w:val="hybridMultilevel"/>
    <w:tmpl w:val="E9643D8C"/>
    <w:lvl w:ilvl="0" w:tplc="F3328398">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35"/>
    <w:rsid w:val="00072E05"/>
    <w:rsid w:val="00073D5E"/>
    <w:rsid w:val="00095C31"/>
    <w:rsid w:val="000F5C87"/>
    <w:rsid w:val="001178EC"/>
    <w:rsid w:val="00131863"/>
    <w:rsid w:val="00155450"/>
    <w:rsid w:val="00163CB5"/>
    <w:rsid w:val="001834C4"/>
    <w:rsid w:val="00200166"/>
    <w:rsid w:val="0020254A"/>
    <w:rsid w:val="002F410B"/>
    <w:rsid w:val="00303069"/>
    <w:rsid w:val="00316ACB"/>
    <w:rsid w:val="00351EF6"/>
    <w:rsid w:val="00355556"/>
    <w:rsid w:val="00383FAB"/>
    <w:rsid w:val="00394E0F"/>
    <w:rsid w:val="003B173F"/>
    <w:rsid w:val="00422F1E"/>
    <w:rsid w:val="004434F9"/>
    <w:rsid w:val="00447C0F"/>
    <w:rsid w:val="004B1B17"/>
    <w:rsid w:val="004E0F34"/>
    <w:rsid w:val="005D5AED"/>
    <w:rsid w:val="005E2E11"/>
    <w:rsid w:val="00654D8E"/>
    <w:rsid w:val="00674ED4"/>
    <w:rsid w:val="006E481B"/>
    <w:rsid w:val="006E755B"/>
    <w:rsid w:val="00777435"/>
    <w:rsid w:val="00813707"/>
    <w:rsid w:val="00833D21"/>
    <w:rsid w:val="008736B2"/>
    <w:rsid w:val="00896C2E"/>
    <w:rsid w:val="009016F9"/>
    <w:rsid w:val="00924B67"/>
    <w:rsid w:val="00974850"/>
    <w:rsid w:val="00A001F2"/>
    <w:rsid w:val="00A37BC1"/>
    <w:rsid w:val="00A431FF"/>
    <w:rsid w:val="00AA6956"/>
    <w:rsid w:val="00AC4627"/>
    <w:rsid w:val="00B27058"/>
    <w:rsid w:val="00B4618A"/>
    <w:rsid w:val="00B626F3"/>
    <w:rsid w:val="00B8672F"/>
    <w:rsid w:val="00C10A02"/>
    <w:rsid w:val="00C56527"/>
    <w:rsid w:val="00C60455"/>
    <w:rsid w:val="00C96F32"/>
    <w:rsid w:val="00CC59A2"/>
    <w:rsid w:val="00CF7C96"/>
    <w:rsid w:val="00D86DCC"/>
    <w:rsid w:val="00DA7291"/>
    <w:rsid w:val="00DF7176"/>
    <w:rsid w:val="00E255C1"/>
    <w:rsid w:val="00E62138"/>
    <w:rsid w:val="00E86575"/>
    <w:rsid w:val="00EA3095"/>
    <w:rsid w:val="00EB312E"/>
    <w:rsid w:val="00EF05A7"/>
    <w:rsid w:val="00EF6247"/>
    <w:rsid w:val="00F30D9B"/>
    <w:rsid w:val="00F405F3"/>
    <w:rsid w:val="00F908AC"/>
    <w:rsid w:val="00FA5985"/>
    <w:rsid w:val="00FB4370"/>
    <w:rsid w:val="00FC3A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77435"/>
    <w:pPr>
      <w:spacing w:after="120" w:line="240" w:lineRule="auto"/>
    </w:pPr>
    <w:rPr>
      <w:rFonts w:ascii="Times New Roman" w:eastAsia="Times New Roman" w:hAnsi="Times New Roman" w:cs="Times New Roman"/>
      <w:sz w:val="20"/>
      <w:szCs w:val="20"/>
      <w:lang w:eastAsia="uk-UA"/>
    </w:rPr>
  </w:style>
  <w:style w:type="character" w:customStyle="1" w:styleId="a4">
    <w:name w:val="Основний текст Знак"/>
    <w:basedOn w:val="a0"/>
    <w:link w:val="a3"/>
    <w:rsid w:val="00777435"/>
    <w:rPr>
      <w:rFonts w:ascii="Times New Roman" w:eastAsia="Times New Roman" w:hAnsi="Times New Roman" w:cs="Times New Roman"/>
      <w:sz w:val="20"/>
      <w:szCs w:val="20"/>
      <w:lang w:eastAsia="uk-UA"/>
    </w:rPr>
  </w:style>
  <w:style w:type="table" w:styleId="a5">
    <w:name w:val="Table Grid"/>
    <w:basedOn w:val="a1"/>
    <w:uiPriority w:val="59"/>
    <w:rsid w:val="0077743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77435"/>
    <w:rPr>
      <w:color w:val="0000FF" w:themeColor="hyperlink"/>
      <w:u w:val="single"/>
    </w:rPr>
  </w:style>
  <w:style w:type="character" w:customStyle="1" w:styleId="a7">
    <w:name w:val="Основной шрифт абзаца"/>
    <w:rsid w:val="00AC4627"/>
  </w:style>
  <w:style w:type="paragraph" w:customStyle="1" w:styleId="Standard">
    <w:name w:val="Standard"/>
    <w:rsid w:val="00AC46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908AC"/>
    <w:pPr>
      <w:ind w:left="720"/>
      <w:contextualSpacing/>
    </w:pPr>
  </w:style>
  <w:style w:type="table" w:customStyle="1" w:styleId="1">
    <w:name w:val="Сетка таблицы1"/>
    <w:basedOn w:val="a1"/>
    <w:uiPriority w:val="59"/>
    <w:rsid w:val="00F908AC"/>
    <w:pPr>
      <w:spacing w:after="0" w:line="240" w:lineRule="auto"/>
    </w:pPr>
    <w:rPr>
      <w:rFonts w:ascii="Calibri" w:eastAsia="Times New Roman" w:hAnsi="Calibri" w:cs="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F908AC"/>
    <w:pPr>
      <w:spacing w:after="0" w:line="240" w:lineRule="auto"/>
    </w:pPr>
    <w:rPr>
      <w:rFonts w:ascii="Calibri" w:eastAsia="Times New Roman" w:hAnsi="Calibri" w:cs="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2F410B"/>
    <w:pPr>
      <w:spacing w:after="0" w:line="240" w:lineRule="auto"/>
    </w:pPr>
    <w:rPr>
      <w:rFonts w:eastAsia="Times New Roman" w:cs="Times New Roman"/>
    </w:rPr>
  </w:style>
  <w:style w:type="paragraph" w:styleId="aa">
    <w:name w:val="Normal (Web)"/>
    <w:basedOn w:val="a"/>
    <w:uiPriority w:val="99"/>
    <w:unhideWhenUsed/>
    <w:rsid w:val="002F410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2F410B"/>
    <w:pPr>
      <w:spacing w:after="0" w:line="240" w:lineRule="auto"/>
    </w:pPr>
    <w:rPr>
      <w:rFonts w:ascii="Tahoma" w:eastAsia="Times New Roman" w:hAnsi="Tahoma" w:cs="Tahoma"/>
      <w:sz w:val="16"/>
      <w:szCs w:val="16"/>
    </w:rPr>
  </w:style>
  <w:style w:type="character" w:customStyle="1" w:styleId="ac">
    <w:name w:val="Текст у виносці Знак"/>
    <w:basedOn w:val="a0"/>
    <w:link w:val="ab"/>
    <w:uiPriority w:val="99"/>
    <w:semiHidden/>
    <w:rsid w:val="002F41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77435"/>
    <w:pPr>
      <w:spacing w:after="120" w:line="240" w:lineRule="auto"/>
    </w:pPr>
    <w:rPr>
      <w:rFonts w:ascii="Times New Roman" w:eastAsia="Times New Roman" w:hAnsi="Times New Roman" w:cs="Times New Roman"/>
      <w:sz w:val="20"/>
      <w:szCs w:val="20"/>
      <w:lang w:eastAsia="uk-UA"/>
    </w:rPr>
  </w:style>
  <w:style w:type="character" w:customStyle="1" w:styleId="a4">
    <w:name w:val="Основний текст Знак"/>
    <w:basedOn w:val="a0"/>
    <w:link w:val="a3"/>
    <w:rsid w:val="00777435"/>
    <w:rPr>
      <w:rFonts w:ascii="Times New Roman" w:eastAsia="Times New Roman" w:hAnsi="Times New Roman" w:cs="Times New Roman"/>
      <w:sz w:val="20"/>
      <w:szCs w:val="20"/>
      <w:lang w:eastAsia="uk-UA"/>
    </w:rPr>
  </w:style>
  <w:style w:type="table" w:styleId="a5">
    <w:name w:val="Table Grid"/>
    <w:basedOn w:val="a1"/>
    <w:uiPriority w:val="59"/>
    <w:rsid w:val="0077743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77435"/>
    <w:rPr>
      <w:color w:val="0000FF" w:themeColor="hyperlink"/>
      <w:u w:val="single"/>
    </w:rPr>
  </w:style>
  <w:style w:type="character" w:customStyle="1" w:styleId="a7">
    <w:name w:val="Основной шрифт абзаца"/>
    <w:rsid w:val="00AC4627"/>
  </w:style>
  <w:style w:type="paragraph" w:customStyle="1" w:styleId="Standard">
    <w:name w:val="Standard"/>
    <w:rsid w:val="00AC46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908AC"/>
    <w:pPr>
      <w:ind w:left="720"/>
      <w:contextualSpacing/>
    </w:pPr>
  </w:style>
  <w:style w:type="table" w:customStyle="1" w:styleId="1">
    <w:name w:val="Сетка таблицы1"/>
    <w:basedOn w:val="a1"/>
    <w:uiPriority w:val="59"/>
    <w:rsid w:val="00F908AC"/>
    <w:pPr>
      <w:spacing w:after="0" w:line="240" w:lineRule="auto"/>
    </w:pPr>
    <w:rPr>
      <w:rFonts w:ascii="Calibri" w:eastAsia="Times New Roman" w:hAnsi="Calibri" w:cs="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F908AC"/>
    <w:pPr>
      <w:spacing w:after="0" w:line="240" w:lineRule="auto"/>
    </w:pPr>
    <w:rPr>
      <w:rFonts w:ascii="Calibri" w:eastAsia="Times New Roman" w:hAnsi="Calibri" w:cs="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2F410B"/>
    <w:pPr>
      <w:spacing w:after="0" w:line="240" w:lineRule="auto"/>
    </w:pPr>
    <w:rPr>
      <w:rFonts w:eastAsia="Times New Roman" w:cs="Times New Roman"/>
    </w:rPr>
  </w:style>
  <w:style w:type="paragraph" w:styleId="aa">
    <w:name w:val="Normal (Web)"/>
    <w:basedOn w:val="a"/>
    <w:uiPriority w:val="99"/>
    <w:unhideWhenUsed/>
    <w:rsid w:val="002F410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2F410B"/>
    <w:pPr>
      <w:spacing w:after="0" w:line="240" w:lineRule="auto"/>
    </w:pPr>
    <w:rPr>
      <w:rFonts w:ascii="Tahoma" w:eastAsia="Times New Roman" w:hAnsi="Tahoma" w:cs="Tahoma"/>
      <w:sz w:val="16"/>
      <w:szCs w:val="16"/>
    </w:rPr>
  </w:style>
  <w:style w:type="character" w:customStyle="1" w:styleId="ac">
    <w:name w:val="Текст у виносці Знак"/>
    <w:basedOn w:val="a0"/>
    <w:link w:val="ab"/>
    <w:uiPriority w:val="99"/>
    <w:semiHidden/>
    <w:rsid w:val="002F41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6794">
      <w:bodyDiv w:val="1"/>
      <w:marLeft w:val="0"/>
      <w:marRight w:val="0"/>
      <w:marTop w:val="0"/>
      <w:marBottom w:val="0"/>
      <w:divBdr>
        <w:top w:val="none" w:sz="0" w:space="0" w:color="auto"/>
        <w:left w:val="none" w:sz="0" w:space="0" w:color="auto"/>
        <w:bottom w:val="none" w:sz="0" w:space="0" w:color="auto"/>
        <w:right w:val="none" w:sz="0" w:space="0" w:color="auto"/>
      </w:divBdr>
    </w:div>
    <w:div w:id="533269558">
      <w:bodyDiv w:val="1"/>
      <w:marLeft w:val="0"/>
      <w:marRight w:val="0"/>
      <w:marTop w:val="0"/>
      <w:marBottom w:val="0"/>
      <w:divBdr>
        <w:top w:val="none" w:sz="0" w:space="0" w:color="auto"/>
        <w:left w:val="none" w:sz="0" w:space="0" w:color="auto"/>
        <w:bottom w:val="none" w:sz="0" w:space="0" w:color="auto"/>
        <w:right w:val="none" w:sz="0" w:space="0" w:color="auto"/>
      </w:divBdr>
    </w:div>
    <w:div w:id="561058682">
      <w:bodyDiv w:val="1"/>
      <w:marLeft w:val="0"/>
      <w:marRight w:val="0"/>
      <w:marTop w:val="0"/>
      <w:marBottom w:val="0"/>
      <w:divBdr>
        <w:top w:val="none" w:sz="0" w:space="0" w:color="auto"/>
        <w:left w:val="none" w:sz="0" w:space="0" w:color="auto"/>
        <w:bottom w:val="none" w:sz="0" w:space="0" w:color="auto"/>
        <w:right w:val="none" w:sz="0" w:space="0" w:color="auto"/>
      </w:divBdr>
    </w:div>
    <w:div w:id="611673650">
      <w:bodyDiv w:val="1"/>
      <w:marLeft w:val="0"/>
      <w:marRight w:val="0"/>
      <w:marTop w:val="0"/>
      <w:marBottom w:val="0"/>
      <w:divBdr>
        <w:top w:val="none" w:sz="0" w:space="0" w:color="auto"/>
        <w:left w:val="none" w:sz="0" w:space="0" w:color="auto"/>
        <w:bottom w:val="none" w:sz="0" w:space="0" w:color="auto"/>
        <w:right w:val="none" w:sz="0" w:space="0" w:color="auto"/>
      </w:divBdr>
    </w:div>
    <w:div w:id="705256515">
      <w:bodyDiv w:val="1"/>
      <w:marLeft w:val="0"/>
      <w:marRight w:val="0"/>
      <w:marTop w:val="0"/>
      <w:marBottom w:val="0"/>
      <w:divBdr>
        <w:top w:val="none" w:sz="0" w:space="0" w:color="auto"/>
        <w:left w:val="none" w:sz="0" w:space="0" w:color="auto"/>
        <w:bottom w:val="none" w:sz="0" w:space="0" w:color="auto"/>
        <w:right w:val="none" w:sz="0" w:space="0" w:color="auto"/>
      </w:divBdr>
    </w:div>
    <w:div w:id="1018894683">
      <w:bodyDiv w:val="1"/>
      <w:marLeft w:val="0"/>
      <w:marRight w:val="0"/>
      <w:marTop w:val="0"/>
      <w:marBottom w:val="0"/>
      <w:divBdr>
        <w:top w:val="none" w:sz="0" w:space="0" w:color="auto"/>
        <w:left w:val="none" w:sz="0" w:space="0" w:color="auto"/>
        <w:bottom w:val="none" w:sz="0" w:space="0" w:color="auto"/>
        <w:right w:val="none" w:sz="0" w:space="0" w:color="auto"/>
      </w:divBdr>
    </w:div>
    <w:div w:id="1076249812">
      <w:bodyDiv w:val="1"/>
      <w:marLeft w:val="0"/>
      <w:marRight w:val="0"/>
      <w:marTop w:val="0"/>
      <w:marBottom w:val="0"/>
      <w:divBdr>
        <w:top w:val="none" w:sz="0" w:space="0" w:color="auto"/>
        <w:left w:val="none" w:sz="0" w:space="0" w:color="auto"/>
        <w:bottom w:val="none" w:sz="0" w:space="0" w:color="auto"/>
        <w:right w:val="none" w:sz="0" w:space="0" w:color="auto"/>
      </w:divBdr>
    </w:div>
    <w:div w:id="1142038038">
      <w:bodyDiv w:val="1"/>
      <w:marLeft w:val="0"/>
      <w:marRight w:val="0"/>
      <w:marTop w:val="0"/>
      <w:marBottom w:val="0"/>
      <w:divBdr>
        <w:top w:val="none" w:sz="0" w:space="0" w:color="auto"/>
        <w:left w:val="none" w:sz="0" w:space="0" w:color="auto"/>
        <w:bottom w:val="none" w:sz="0" w:space="0" w:color="auto"/>
        <w:right w:val="none" w:sz="0" w:space="0" w:color="auto"/>
      </w:divBdr>
    </w:div>
    <w:div w:id="1157962468">
      <w:bodyDiv w:val="1"/>
      <w:marLeft w:val="0"/>
      <w:marRight w:val="0"/>
      <w:marTop w:val="0"/>
      <w:marBottom w:val="0"/>
      <w:divBdr>
        <w:top w:val="none" w:sz="0" w:space="0" w:color="auto"/>
        <w:left w:val="none" w:sz="0" w:space="0" w:color="auto"/>
        <w:bottom w:val="none" w:sz="0" w:space="0" w:color="auto"/>
        <w:right w:val="none" w:sz="0" w:space="0" w:color="auto"/>
      </w:divBdr>
    </w:div>
    <w:div w:id="18787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34@ukr.net" TargetMode="External"/><Relationship Id="rId3" Type="http://schemas.openxmlformats.org/officeDocument/2006/relationships/styles" Target="styles.xml"/><Relationship Id="rId7" Type="http://schemas.openxmlformats.org/officeDocument/2006/relationships/hyperlink" Target="https://vpu34.lvi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ryi-mkvpu34.edukit.lviv.ua" TargetMode="External"/><Relationship Id="rId4" Type="http://schemas.microsoft.com/office/2007/relationships/stylesWithEffects" Target="stylesWithEffects.xml"/><Relationship Id="rId9" Type="http://schemas.openxmlformats.org/officeDocument/2006/relationships/hyperlink" Target="https://vpu34.lviv.ua/administration/(&#1086;&#1089;&#1085;&#1086;&#1074;&#1085;&#1080;&#108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7F6B-922E-4CC9-B186-902C96DD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16396</Words>
  <Characters>9346</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cp:revision>
  <dcterms:created xsi:type="dcterms:W3CDTF">2024-01-23T05:24:00Z</dcterms:created>
  <dcterms:modified xsi:type="dcterms:W3CDTF">2024-01-23T10:10:00Z</dcterms:modified>
</cp:coreProperties>
</file>